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3BE5">
      <w:pPr>
        <w:pStyle w:val="4"/>
        <w:tabs>
          <w:tab w:val="left" w:leader="underscore" w:pos="3528"/>
          <w:tab w:val="left" w:leader="underscore" w:pos="7357"/>
        </w:tabs>
        <w:spacing w:before="0" w:after="0" w:line="460" w:lineRule="exact"/>
        <w:jc w:val="both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  <w:t>附件1：招标文件购买信息登记表</w:t>
      </w:r>
    </w:p>
    <w:p w14:paraId="5BDC87FE">
      <w:pPr>
        <w:widowControl/>
        <w:spacing w:line="360" w:lineRule="auto"/>
        <w:jc w:val="left"/>
        <w:rPr>
          <w:rFonts w:hint="eastAsia" w:ascii="宋体" w:hAnsi="宋体" w:cs="宋体"/>
          <w:b/>
          <w:color w:val="auto"/>
          <w:kern w:val="0"/>
          <w:sz w:val="24"/>
          <w:highlight w:val="none"/>
        </w:rPr>
      </w:pPr>
    </w:p>
    <w:p w14:paraId="06204C74">
      <w:pPr>
        <w:spacing w:line="480" w:lineRule="exact"/>
        <w:jc w:val="center"/>
        <w:rPr>
          <w:rFonts w:hint="eastAsia" w:ascii="宋体" w:hAnsi="宋体" w:cs="宋体"/>
          <w:b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44"/>
          <w:szCs w:val="44"/>
          <w:highlight w:val="none"/>
        </w:rPr>
        <w:t>招标文件购买信息登记表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52"/>
        <w:gridCol w:w="5231"/>
      </w:tblGrid>
      <w:tr w14:paraId="4600F2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451F3E2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231" w:type="dxa"/>
            <w:noWrap w:val="0"/>
            <w:vAlign w:val="center"/>
          </w:tcPr>
          <w:p w14:paraId="57BB8C42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3528"/>
                <w:tab w:val="left" w:leader="underscore" w:pos="73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渭南至蒲城高速公路卤阳湖服务区工程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施工监理</w:t>
            </w:r>
          </w:p>
        </w:tc>
      </w:tr>
      <w:tr w14:paraId="2380D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77E3C17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标段编号</w:t>
            </w:r>
          </w:p>
        </w:tc>
        <w:tc>
          <w:tcPr>
            <w:tcW w:w="5231" w:type="dxa"/>
            <w:noWrap w:val="0"/>
            <w:vAlign w:val="center"/>
          </w:tcPr>
          <w:p w14:paraId="02EF8D04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3528"/>
                <w:tab w:val="left" w:leader="underscore" w:pos="73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FJL-LYH</w:t>
            </w:r>
          </w:p>
        </w:tc>
      </w:tr>
      <w:tr w14:paraId="08A15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5819364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5231" w:type="dxa"/>
            <w:noWrap w:val="0"/>
            <w:vAlign w:val="center"/>
          </w:tcPr>
          <w:p w14:paraId="22FEB8F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 w14:paraId="5F3B8E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519F064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单位地址</w:t>
            </w:r>
          </w:p>
        </w:tc>
        <w:tc>
          <w:tcPr>
            <w:tcW w:w="5231" w:type="dxa"/>
            <w:noWrap w:val="0"/>
            <w:vAlign w:val="center"/>
          </w:tcPr>
          <w:p w14:paraId="44DD4C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056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3352" w:type="dxa"/>
            <w:noWrap w:val="0"/>
            <w:vAlign w:val="center"/>
          </w:tcPr>
          <w:p w14:paraId="083B9B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购买（招标文件）时间</w:t>
            </w:r>
          </w:p>
        </w:tc>
        <w:tc>
          <w:tcPr>
            <w:tcW w:w="5231" w:type="dxa"/>
            <w:noWrap w:val="0"/>
            <w:vAlign w:val="center"/>
          </w:tcPr>
          <w:p w14:paraId="239E0AC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0A28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59EB84C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经办人</w:t>
            </w:r>
          </w:p>
        </w:tc>
        <w:tc>
          <w:tcPr>
            <w:tcW w:w="5231" w:type="dxa"/>
            <w:noWrap w:val="0"/>
            <w:vAlign w:val="center"/>
          </w:tcPr>
          <w:p w14:paraId="38E2D1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351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117634B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5231" w:type="dxa"/>
            <w:noWrap w:val="0"/>
            <w:vAlign w:val="center"/>
          </w:tcPr>
          <w:p w14:paraId="3E993C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5A8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3352" w:type="dxa"/>
            <w:noWrap w:val="0"/>
            <w:vAlign w:val="center"/>
          </w:tcPr>
          <w:p w14:paraId="7CA44FC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5231" w:type="dxa"/>
            <w:noWrap w:val="0"/>
            <w:vAlign w:val="center"/>
          </w:tcPr>
          <w:p w14:paraId="18A7D2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D48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  <w:jc w:val="center"/>
        </w:trPr>
        <w:tc>
          <w:tcPr>
            <w:tcW w:w="3352" w:type="dxa"/>
            <w:noWrap w:val="0"/>
            <w:vAlign w:val="center"/>
          </w:tcPr>
          <w:p w14:paraId="7C456C2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231" w:type="dxa"/>
            <w:noWrap w:val="0"/>
            <w:vAlign w:val="center"/>
          </w:tcPr>
          <w:p w14:paraId="518181F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71900E">
      <w:pPr>
        <w:widowControl/>
        <w:spacing w:line="360" w:lineRule="auto"/>
        <w:jc w:val="left"/>
        <w:rPr>
          <w:rFonts w:hint="eastAsia" w:ascii="宋体" w:hAnsi="宋体" w:cs="宋体"/>
          <w:b/>
          <w:color w:val="auto"/>
          <w:kern w:val="0"/>
          <w:sz w:val="24"/>
          <w:highlight w:val="none"/>
        </w:rPr>
      </w:pPr>
    </w:p>
    <w:p w14:paraId="641094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175F7"/>
    <w:rsid w:val="13F21A73"/>
    <w:rsid w:val="6841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5"/>
    <w:basedOn w:val="1"/>
    <w:qFormat/>
    <w:uiPriority w:val="0"/>
    <w:pPr>
      <w:shd w:val="clear" w:color="auto" w:fill="FFFFFF"/>
      <w:spacing w:before="120" w:after="240" w:line="0" w:lineRule="atLeast"/>
      <w:jc w:val="center"/>
    </w:pPr>
    <w:rPr>
      <w:rFonts w:ascii="黑体" w:hAnsi="黑体" w:eastAsia="黑体" w:cs="黑体"/>
    </w:rPr>
  </w:style>
  <w:style w:type="paragraph" w:customStyle="1" w:styleId="5">
    <w:name w:val="Table Paragraph"/>
    <w:basedOn w:val="1"/>
    <w:qFormat/>
    <w:uiPriority w:val="1"/>
    <w:pPr>
      <w:jc w:val="left"/>
    </w:pPr>
    <w:rPr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91</Characters>
  <Lines>0</Lines>
  <Paragraphs>0</Paragraphs>
  <TotalTime>0</TotalTime>
  <ScaleCrop>false</ScaleCrop>
  <LinksUpToDate>false</LinksUpToDate>
  <CharactersWithSpaces>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2026-01-09T02:21:00Z</dcterms:created>
  <dc:creator>又是快雪时晴</dc:creator>
  <cp:lastModifiedBy>又是快雪时晴</cp:lastModifiedBy>
  <dcterms:modified xsi:type="dcterms:W3CDTF">2026-01-09T03:01:19Z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B946FF59128E4C5E8417FA778DDB1CFB_13</vt:lpwstr>
  </property>
  <property fmtid="{D5CDD505-2E9C-101B-9397-08002B2CF9AE}" pid="4" name="KSOTemplateDocerSaveRecord">
    <vt:lpwstr>eyJoZGlkIjoiY2QxMTdhNDcwNmE1ZjAyNzZhNzY5MjhkNjU5MGYzZDAiLCJ1c2VySWQiOiIyNjc1NjI5ODkifQ==</vt:lpwstr>
  </property>
</Properties>
</file>