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95FA4">
      <w:pPr>
        <w:widowControl/>
        <w:spacing w:line="40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F10B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陕西省公路水运建设市场信用评价参评从业人员明细表</w:t>
      </w:r>
    </w:p>
    <w:p w14:paraId="38A11A06">
      <w:pPr>
        <w:widowControl/>
        <w:spacing w:line="4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tbl>
      <w:tblPr>
        <w:tblStyle w:val="3"/>
        <w:tblW w:w="13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2173"/>
        <w:gridCol w:w="2288"/>
        <w:gridCol w:w="1275"/>
        <w:gridCol w:w="3000"/>
        <w:gridCol w:w="2187"/>
        <w:gridCol w:w="2187"/>
      </w:tblGrid>
      <w:tr w14:paraId="5E47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5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E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评价项目名称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9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所属企业名称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1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E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资格证书编号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E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资格证书专业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C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</w:tr>
      <w:tr w14:paraId="2644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9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C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3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2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5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5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A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594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1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2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1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C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9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E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D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86A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C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8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9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E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8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6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C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B7D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C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0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4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D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8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C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A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7FA491BF">
      <w:pPr>
        <w:spacing w:before="156" w:beforeLines="50"/>
        <w:rPr>
          <w:rFonts w:hint="default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lang w:val="en-US" w:eastAsia="zh-CN"/>
        </w:rPr>
        <w:t>注：从业人员信息为监理人员和试验检测人员具体信息</w:t>
      </w:r>
    </w:p>
    <w:p w14:paraId="0D532AF0">
      <w:pPr>
        <w:spacing w:before="156" w:before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现场管理机构（盖章）：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项目法人（盖章）： 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市（区）交通运输局（PPP项目监管组）（盖章）：</w:t>
      </w:r>
    </w:p>
    <w:p w14:paraId="32124A60">
      <w:pPr>
        <w:spacing w:before="156" w:before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评价：  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复核：     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初审</w:t>
      </w:r>
      <w:r>
        <w:rPr>
          <w:rFonts w:hint="eastAsia" w:ascii="宋体" w:hAnsi="宋体" w:eastAsia="宋体" w:cs="Times New Roman"/>
          <w:color w:val="auto"/>
          <w:sz w:val="24"/>
        </w:rPr>
        <w:t xml:space="preserve">：             日期：  </w:t>
      </w:r>
    </w:p>
    <w:p w14:paraId="1961B2A3">
      <w:pPr>
        <w:spacing w:before="156" w:beforeLines="50"/>
      </w:pPr>
      <w:r>
        <w:rPr>
          <w:rFonts w:hint="eastAsia" w:ascii="宋体" w:hAnsi="宋体" w:eastAsia="宋体" w:cs="Times New Roman"/>
          <w:color w:val="auto"/>
          <w:sz w:val="24"/>
        </w:rPr>
        <w:t xml:space="preserve">负责人：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负责人： 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复审</w:t>
      </w:r>
      <w:r>
        <w:rPr>
          <w:rFonts w:hint="eastAsia" w:ascii="宋体" w:hAnsi="宋体" w:eastAsia="宋体" w:cs="Times New Roman"/>
          <w:color w:val="auto"/>
          <w:sz w:val="24"/>
        </w:rPr>
        <w:t xml:space="preserve">：             日期：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15DBF"/>
    <w:rsid w:val="0AF1686C"/>
    <w:rsid w:val="7C21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2026-01-09T07:23:00Z</dcterms:created>
  <dc:creator>浅痕</dc:creator>
  <cp:lastModifiedBy>浅痕</cp:lastModifiedBy>
  <dcterms:modified xsi:type="dcterms:W3CDTF">2026-01-09T07:23:40Z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547ED0BD4B364EC6AC1CD87924002144_11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