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9362B"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</w:pPr>
      <w:bookmarkStart w:id="2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附件2:</w:t>
      </w:r>
    </w:p>
    <w:p w14:paraId="609ED2ED"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公路边坡日常巡查记录表</w:t>
      </w:r>
    </w:p>
    <w:bookmarkEnd w:id="2"/>
    <w:p w14:paraId="4C054C1F">
      <w:pPr>
        <w:pStyle w:val="7"/>
        <w:keepNext w:val="0"/>
        <w:keepLines w:val="0"/>
        <w:pageBreakBefore w:val="0"/>
        <w:wordWrap/>
        <w:topLinePunct w:val="0"/>
        <w:bidi w:val="0"/>
        <w:spacing w:line="300" w:lineRule="exact"/>
        <w:ind w:left="0" w:firstLine="0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</w:pPr>
    </w:p>
    <w:p w14:paraId="31A13534">
      <w:pPr>
        <w:pStyle w:val="7"/>
        <w:keepNext w:val="0"/>
        <w:keepLines w:val="0"/>
        <w:pageBreakBefore w:val="0"/>
        <w:wordWrap/>
        <w:topLinePunct w:val="0"/>
        <w:bidi w:val="0"/>
        <w:spacing w:line="560" w:lineRule="exact"/>
        <w:ind w:left="0" w:firstLine="0"/>
        <w:textAlignment w:val="auto"/>
        <w:outlineLvl w:val="1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  <w:t>巡查单位名称：</w:t>
      </w:r>
    </w:p>
    <w:p w14:paraId="67DB8A04">
      <w:pPr>
        <w:pStyle w:val="7"/>
        <w:keepNext w:val="0"/>
        <w:keepLines w:val="0"/>
        <w:pageBreakBefore w:val="0"/>
        <w:wordWrap/>
        <w:topLinePunct w:val="0"/>
        <w:bidi w:val="0"/>
        <w:spacing w:line="300" w:lineRule="exact"/>
        <w:ind w:left="0" w:firstLine="0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</w:pPr>
    </w:p>
    <w:tbl>
      <w:tblPr>
        <w:tblStyle w:val="5"/>
        <w:tblW w:w="9766" w:type="dxa"/>
        <w:tblInd w:w="-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60"/>
        <w:gridCol w:w="1050"/>
        <w:gridCol w:w="1110"/>
        <w:gridCol w:w="1410"/>
        <w:gridCol w:w="960"/>
        <w:gridCol w:w="1050"/>
        <w:gridCol w:w="945"/>
        <w:gridCol w:w="990"/>
        <w:gridCol w:w="631"/>
      </w:tblGrid>
      <w:tr w14:paraId="342B8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A33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22AD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道路编号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F497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边坡</w:t>
            </w:r>
          </w:p>
          <w:p w14:paraId="06E8BF6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桩号段落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DDC5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上次</w:t>
            </w:r>
            <w:r>
              <w:rPr>
                <w:rFonts w:hint="default" w:ascii="宋体" w:hAnsi="宋体" w:eastAsia="宋体" w:cs="宋体"/>
                <w:sz w:val="18"/>
                <w:szCs w:val="18"/>
                <w:highlight w:val="none"/>
              </w:rPr>
              <w:t>巡查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风险级别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2C70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现状异常情况描述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7B23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本次</w:t>
            </w:r>
            <w:r>
              <w:rPr>
                <w:rFonts w:hint="default" w:ascii="宋体" w:hAnsi="宋体" w:eastAsia="宋体" w:cs="宋体"/>
                <w:sz w:val="18"/>
                <w:szCs w:val="18"/>
                <w:highlight w:val="none"/>
              </w:rPr>
              <w:t>巡查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风险级别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CF2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处置措施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7BD4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巡查人员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BF6E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巡查日期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E1B0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天气情况</w:t>
            </w:r>
          </w:p>
        </w:tc>
      </w:tr>
      <w:tr w14:paraId="37B03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4BA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383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E63C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0028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00DB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B9A4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D8E9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5BFF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8163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6E1B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75BF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DCB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A089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16FD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5EB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7355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1F79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9AA7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F3C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22ED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341D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  <w:tr w14:paraId="2AB0E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AE9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0A8D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D526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A362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6590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5CF8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E49E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A453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6ED8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5D7A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  <w:tr w14:paraId="594F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ACF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D919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C0A7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FABE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8256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60C8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B7A1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7E7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8484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DB09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  <w:tr w14:paraId="3150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55E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3D49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A190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476F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6FF7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5D10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E292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68D6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B1A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7EFB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  <w:tr w14:paraId="114DD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2FB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054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1202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740F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0AF7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D24C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6DFC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6A36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DEAD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9822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  <w:tr w14:paraId="37CDE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3C4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2C40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A19E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4432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69DA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F8D6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0B98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5F37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CF5C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CB6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  <w:tr w14:paraId="790EE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068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161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6DD1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8E0E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5963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230C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7F1C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2C2F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E050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18E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</w:tbl>
    <w:p w14:paraId="05322844">
      <w:pPr>
        <w:pStyle w:val="7"/>
        <w:keepNext w:val="0"/>
        <w:keepLines w:val="0"/>
        <w:pageBreakBefore w:val="0"/>
        <w:wordWrap/>
        <w:topLinePunct w:val="0"/>
        <w:bidi w:val="0"/>
        <w:spacing w:line="480" w:lineRule="exact"/>
        <w:textAlignment w:val="auto"/>
      </w:pPr>
      <w:r>
        <w:rPr>
          <w:rFonts w:hint="eastAsia"/>
          <w:sz w:val="21"/>
          <w:szCs w:val="21"/>
          <w:highlight w:val="none"/>
        </w:rPr>
        <w:t>注：</w:t>
      </w:r>
      <w:bookmarkStart w:id="0" w:name="OLE_LINK16"/>
      <w:r>
        <w:rPr>
          <w:rFonts w:hint="eastAsia"/>
          <w:sz w:val="21"/>
          <w:szCs w:val="21"/>
          <w:highlight w:val="none"/>
          <w:lang w:val="en-US" w:eastAsia="zh-CN"/>
        </w:rPr>
        <w:t>本表适用于一、二级风险边坡日常巡查。三、四级边坡日常巡查可合并至公路日常巡查记录中。</w:t>
      </w:r>
      <w:r>
        <w:rPr>
          <w:rFonts w:hint="eastAsia"/>
          <w:sz w:val="21"/>
          <w:szCs w:val="21"/>
          <w:highlight w:val="none"/>
        </w:rPr>
        <w:t>现状无异常情况填</w:t>
      </w:r>
      <w:r>
        <w:rPr>
          <w:rFonts w:hint="eastAsia"/>
          <w:sz w:val="21"/>
          <w:szCs w:val="21"/>
          <w:highlight w:val="none"/>
          <w:lang w:eastAsia="zh-CN"/>
        </w:rPr>
        <w:t>“</w:t>
      </w:r>
      <w:r>
        <w:rPr>
          <w:rFonts w:hint="eastAsia"/>
          <w:sz w:val="21"/>
          <w:szCs w:val="21"/>
          <w:highlight w:val="none"/>
          <w:lang w:val="en-US" w:eastAsia="zh-CN"/>
        </w:rPr>
        <w:t>无</w:t>
      </w:r>
      <w:r>
        <w:rPr>
          <w:rFonts w:hint="eastAsia"/>
          <w:sz w:val="21"/>
          <w:szCs w:val="21"/>
          <w:highlight w:val="none"/>
          <w:lang w:eastAsia="zh-CN"/>
        </w:rPr>
        <w:t>”，</w:t>
      </w:r>
      <w:bookmarkStart w:id="1" w:name="OLE_LINK18"/>
      <w:r>
        <w:rPr>
          <w:rFonts w:hint="eastAsia"/>
          <w:sz w:val="21"/>
          <w:szCs w:val="21"/>
          <w:highlight w:val="none"/>
          <w:lang w:val="en-US" w:eastAsia="zh-CN"/>
        </w:rPr>
        <w:t>有异常情况具体描述</w:t>
      </w:r>
      <w:r>
        <w:rPr>
          <w:rFonts w:hint="eastAsia"/>
          <w:sz w:val="21"/>
          <w:szCs w:val="21"/>
          <w:highlight w:val="none"/>
        </w:rPr>
        <w:t>。</w:t>
      </w:r>
      <w:bookmarkEnd w:id="0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ADA8E">
    <w:pPr>
      <w:spacing w:line="1" w:lineRule="exact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5817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75817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95935" cy="2139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93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502C1F">
                          <w:pPr>
                            <w:pStyle w:val="4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85pt;width:3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77bOjRAAAAAwEAAA8AAAAAAAAAAQAgAAAAIgAA&#10;AGRycy9kb3ducmV2LnhtbFBLAQIUABQAAAAIAIdO4kDNCZMYDwIAABAEAAAOAAAAAAAAAAEAIAAA&#10;ACABAABkcnMvZTJvRG9jLnhtbFBLBQYAAAAABgAGAFkBAAC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502C1F">
                    <w:pPr>
                      <w:pStyle w:val="4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014EA"/>
    <w:rsid w:val="0AF1686C"/>
    <w:rsid w:val="6A90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80"/>
      <w:outlineLvl w:val="1"/>
    </w:pPr>
    <w:rPr>
      <w:rFonts w:ascii="Cambria" w:hAnsi="Cambria" w:eastAsia="宋体" w:cs="宋体"/>
      <w:color w:val="365F91"/>
      <w:sz w:val="40"/>
      <w:szCs w:val="4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1"/>
    <w:unhideWhenUsed/>
    <w:qFormat/>
    <w:uiPriority w:val="0"/>
    <w:pPr>
      <w:spacing w:line="454" w:lineRule="atLeast"/>
      <w:ind w:left="1" w:firstLine="419"/>
      <w:jc w:val="both"/>
    </w:pPr>
    <w:rPr>
      <w:rFonts w:ascii="Calibri" w:hAnsi="Calibri" w:eastAsia="宋体" w:cs="Times New Roman"/>
      <w:color w:val="000000"/>
      <w:spacing w:val="4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2025-10-20T03:31:00Z</dcterms:created>
  <dc:creator>mr.Deja Vu</dc:creator>
  <cp:lastModifiedBy>mr.Deja Vu</cp:lastModifiedBy>
  <dcterms:modified xsi:type="dcterms:W3CDTF">2025-10-20T03:32:35Z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9F1D60290A6949F1AEE657DBC45CDA81_11</vt:lpwstr>
  </property>
  <property fmtid="{D5CDD505-2E9C-101B-9397-08002B2CF9AE}" pid="4" name="KSOTemplateDocerSaveRecord">
    <vt:lpwstr>eyJoZGlkIjoiYTg3MGNiODdlZjFjOGY0MmU5OWQ3MGE4MjU0MmNhNDgiLCJ1c2VySWQiOiI0NDc5NjIwOTEifQ==</vt:lpwstr>
  </property>
</Properties>
</file>