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286" w:rsidRDefault="00613B5C">
      <w:pPr>
        <w:autoSpaceDE w:val="0"/>
        <w:autoSpaceDN w:val="0"/>
        <w:adjustRightInd w:val="0"/>
        <w:snapToGrid w:val="0"/>
        <w:spacing w:line="360" w:lineRule="auto"/>
        <w:jc w:val="left"/>
        <w:rPr>
          <w:rFonts w:ascii="仿宋" w:eastAsia="仿宋" w:hAnsi="仿宋"/>
          <w:b/>
          <w:bCs/>
          <w:sz w:val="28"/>
          <w:szCs w:val="28"/>
        </w:rPr>
      </w:pPr>
      <w:r>
        <w:rPr>
          <w:rFonts w:ascii="仿宋" w:eastAsia="仿宋" w:hAnsi="仿宋" w:hint="eastAsia"/>
          <w:b/>
          <w:bCs/>
          <w:sz w:val="28"/>
          <w:szCs w:val="28"/>
        </w:rPr>
        <w:t>项目编号：SFZXXJ-2025-</w:t>
      </w:r>
      <w:r w:rsidR="00625DA0">
        <w:rPr>
          <w:rFonts w:ascii="仿宋" w:eastAsia="仿宋" w:hAnsi="仿宋" w:hint="eastAsia"/>
          <w:b/>
          <w:bCs/>
          <w:sz w:val="28"/>
          <w:szCs w:val="28"/>
        </w:rPr>
        <w:t>12</w:t>
      </w:r>
    </w:p>
    <w:p w:rsidR="00A25286" w:rsidRDefault="00613B5C">
      <w:pPr>
        <w:autoSpaceDE w:val="0"/>
        <w:autoSpaceDN w:val="0"/>
        <w:adjustRightInd w:val="0"/>
        <w:snapToGrid w:val="0"/>
        <w:spacing w:line="360" w:lineRule="auto"/>
        <w:jc w:val="center"/>
        <w:rPr>
          <w:rFonts w:ascii="仿宋" w:eastAsia="仿宋" w:hAnsi="仿宋"/>
          <w:b/>
          <w:spacing w:val="-6"/>
          <w:sz w:val="32"/>
          <w:szCs w:val="32"/>
        </w:rPr>
      </w:pPr>
      <w:r>
        <w:rPr>
          <w:rFonts w:ascii="仿宋" w:eastAsia="仿宋" w:hAnsi="仿宋" w:hint="eastAsia"/>
          <w:b/>
          <w:spacing w:val="-6"/>
          <w:sz w:val="32"/>
          <w:szCs w:val="32"/>
        </w:rPr>
        <w:t xml:space="preserve"> </w:t>
      </w:r>
    </w:p>
    <w:p w:rsidR="00A25286" w:rsidRDefault="00613B5C">
      <w:pPr>
        <w:autoSpaceDE w:val="0"/>
        <w:autoSpaceDN w:val="0"/>
        <w:adjustRightInd w:val="0"/>
        <w:snapToGrid w:val="0"/>
        <w:spacing w:line="360" w:lineRule="auto"/>
        <w:jc w:val="center"/>
        <w:rPr>
          <w:rFonts w:ascii="方正小标宋简体" w:eastAsia="方正小标宋简体"/>
          <w:bCs/>
          <w:spacing w:val="-6"/>
          <w:sz w:val="40"/>
          <w:szCs w:val="40"/>
        </w:rPr>
      </w:pPr>
      <w:r>
        <w:rPr>
          <w:rFonts w:ascii="方正小标宋简体" w:eastAsia="方正小标宋简体" w:hint="eastAsia"/>
          <w:bCs/>
          <w:spacing w:val="-6"/>
          <w:sz w:val="40"/>
          <w:szCs w:val="40"/>
        </w:rPr>
        <w:t xml:space="preserve">  陕西省高速公路收费中心</w:t>
      </w:r>
    </w:p>
    <w:p w:rsidR="00A25286" w:rsidRDefault="00625DA0">
      <w:pPr>
        <w:autoSpaceDE w:val="0"/>
        <w:autoSpaceDN w:val="0"/>
        <w:adjustRightInd w:val="0"/>
        <w:snapToGrid w:val="0"/>
        <w:spacing w:line="360" w:lineRule="auto"/>
        <w:jc w:val="center"/>
        <w:rPr>
          <w:rFonts w:ascii="方正小标宋简体" w:eastAsia="方正小标宋简体"/>
          <w:bCs/>
          <w:spacing w:val="-6"/>
          <w:sz w:val="40"/>
          <w:szCs w:val="40"/>
        </w:rPr>
      </w:pPr>
      <w:r>
        <w:rPr>
          <w:rFonts w:ascii="方正小标宋简体" w:eastAsia="方正小标宋简体" w:hint="eastAsia"/>
          <w:bCs/>
          <w:spacing w:val="-6"/>
          <w:sz w:val="40"/>
          <w:szCs w:val="40"/>
        </w:rPr>
        <w:t>监控大厅宣传展示产品制作</w:t>
      </w:r>
      <w:r w:rsidR="00613B5C">
        <w:rPr>
          <w:rFonts w:ascii="方正小标宋简体" w:eastAsia="方正小标宋简体" w:hint="eastAsia"/>
          <w:bCs/>
          <w:spacing w:val="-6"/>
          <w:sz w:val="40"/>
          <w:szCs w:val="40"/>
        </w:rPr>
        <w:t>项目采购</w:t>
      </w:r>
    </w:p>
    <w:p w:rsidR="00A25286" w:rsidRDefault="00613B5C">
      <w:pPr>
        <w:spacing w:line="360" w:lineRule="auto"/>
        <w:rPr>
          <w:rFonts w:ascii="宋体" w:hAnsi="宋体"/>
          <w:sz w:val="28"/>
          <w:szCs w:val="28"/>
        </w:rPr>
      </w:pPr>
      <w:r>
        <w:rPr>
          <w:rFonts w:ascii="宋体" w:hAnsi="宋体" w:hint="eastAsia"/>
          <w:sz w:val="28"/>
          <w:szCs w:val="28"/>
        </w:rPr>
        <w:t xml:space="preserve">  </w:t>
      </w:r>
    </w:p>
    <w:p w:rsidR="00A25286" w:rsidRDefault="00A25286">
      <w:pPr>
        <w:spacing w:line="360" w:lineRule="auto"/>
        <w:rPr>
          <w:rFonts w:ascii="宋体" w:hAnsi="宋体"/>
          <w:sz w:val="28"/>
          <w:szCs w:val="28"/>
        </w:rPr>
      </w:pPr>
    </w:p>
    <w:p w:rsidR="00A25286" w:rsidRDefault="00613B5C">
      <w:pPr>
        <w:spacing w:line="360" w:lineRule="auto"/>
        <w:rPr>
          <w:rFonts w:ascii="宋体" w:hAnsi="宋体"/>
          <w:sz w:val="28"/>
          <w:szCs w:val="28"/>
        </w:rPr>
      </w:pPr>
      <w:r>
        <w:rPr>
          <w:rFonts w:ascii="宋体" w:hAnsi="宋体" w:hint="eastAsia"/>
          <w:sz w:val="28"/>
          <w:szCs w:val="28"/>
        </w:rPr>
        <w:t xml:space="preserve"> </w:t>
      </w:r>
    </w:p>
    <w:p w:rsidR="00A25286" w:rsidRDefault="00613B5C">
      <w:pPr>
        <w:spacing w:line="360" w:lineRule="auto"/>
        <w:ind w:rightChars="-80" w:right="-168"/>
        <w:jc w:val="center"/>
        <w:rPr>
          <w:rFonts w:ascii="宋体" w:hAnsi="宋体"/>
          <w:b/>
          <w:sz w:val="40"/>
          <w:szCs w:val="40"/>
        </w:rPr>
      </w:pPr>
      <w:proofErr w:type="gramStart"/>
      <w:r>
        <w:rPr>
          <w:rFonts w:ascii="宋体" w:hAnsi="宋体" w:hint="eastAsia"/>
          <w:b/>
          <w:sz w:val="40"/>
          <w:szCs w:val="40"/>
        </w:rPr>
        <w:t>询</w:t>
      </w:r>
      <w:proofErr w:type="gramEnd"/>
    </w:p>
    <w:p w:rsidR="00A25286" w:rsidRDefault="00A25286">
      <w:pPr>
        <w:spacing w:line="360" w:lineRule="auto"/>
        <w:ind w:rightChars="-80" w:right="-168"/>
        <w:jc w:val="center"/>
        <w:rPr>
          <w:rFonts w:ascii="宋体" w:hAnsi="宋体"/>
          <w:b/>
          <w:sz w:val="40"/>
          <w:szCs w:val="40"/>
        </w:rPr>
      </w:pPr>
    </w:p>
    <w:p w:rsidR="00A25286" w:rsidRDefault="00613B5C">
      <w:pPr>
        <w:spacing w:line="360" w:lineRule="auto"/>
        <w:ind w:rightChars="-80" w:right="-168"/>
        <w:jc w:val="center"/>
        <w:rPr>
          <w:rFonts w:ascii="宋体" w:hAnsi="宋体"/>
          <w:b/>
          <w:sz w:val="40"/>
          <w:szCs w:val="40"/>
        </w:rPr>
      </w:pPr>
      <w:r>
        <w:rPr>
          <w:rFonts w:ascii="宋体" w:hAnsi="宋体" w:hint="eastAsia"/>
          <w:b/>
          <w:sz w:val="40"/>
          <w:szCs w:val="40"/>
        </w:rPr>
        <w:t>价</w:t>
      </w:r>
    </w:p>
    <w:p w:rsidR="00A25286" w:rsidRDefault="00A25286">
      <w:pPr>
        <w:spacing w:line="360" w:lineRule="auto"/>
        <w:ind w:rightChars="-80" w:right="-168"/>
        <w:jc w:val="center"/>
        <w:rPr>
          <w:rFonts w:ascii="宋体" w:hAnsi="宋体"/>
          <w:b/>
          <w:sz w:val="40"/>
          <w:szCs w:val="40"/>
        </w:rPr>
      </w:pPr>
    </w:p>
    <w:p w:rsidR="00A25286" w:rsidRDefault="00613B5C">
      <w:pPr>
        <w:spacing w:line="360" w:lineRule="auto"/>
        <w:ind w:rightChars="-80" w:right="-168"/>
        <w:jc w:val="center"/>
        <w:rPr>
          <w:rFonts w:ascii="宋体" w:hAnsi="宋体"/>
          <w:b/>
          <w:sz w:val="40"/>
          <w:szCs w:val="40"/>
        </w:rPr>
      </w:pPr>
      <w:r>
        <w:rPr>
          <w:rFonts w:ascii="宋体" w:hAnsi="宋体" w:hint="eastAsia"/>
          <w:b/>
          <w:sz w:val="40"/>
          <w:szCs w:val="40"/>
        </w:rPr>
        <w:t>文</w:t>
      </w:r>
    </w:p>
    <w:p w:rsidR="00A25286" w:rsidRDefault="00A25286">
      <w:pPr>
        <w:spacing w:line="360" w:lineRule="auto"/>
        <w:ind w:rightChars="-80" w:right="-168"/>
        <w:jc w:val="center"/>
        <w:rPr>
          <w:rFonts w:ascii="宋体" w:hAnsi="宋体"/>
          <w:b/>
          <w:sz w:val="40"/>
          <w:szCs w:val="40"/>
        </w:rPr>
      </w:pPr>
    </w:p>
    <w:p w:rsidR="00A25286" w:rsidRDefault="00613B5C">
      <w:pPr>
        <w:spacing w:line="360" w:lineRule="auto"/>
        <w:ind w:rightChars="-80" w:right="-168"/>
        <w:jc w:val="center"/>
        <w:rPr>
          <w:rFonts w:ascii="宋体" w:hAnsi="宋体"/>
          <w:b/>
          <w:sz w:val="40"/>
          <w:szCs w:val="40"/>
        </w:rPr>
      </w:pPr>
      <w:r>
        <w:rPr>
          <w:rFonts w:ascii="宋体" w:hAnsi="宋体" w:hint="eastAsia"/>
          <w:b/>
          <w:sz w:val="40"/>
          <w:szCs w:val="40"/>
        </w:rPr>
        <w:t>件</w:t>
      </w:r>
    </w:p>
    <w:p w:rsidR="00A25286" w:rsidRDefault="00613B5C">
      <w:pPr>
        <w:spacing w:line="360" w:lineRule="auto"/>
        <w:rPr>
          <w:rFonts w:ascii="宋体" w:hAnsi="宋体"/>
          <w:sz w:val="28"/>
          <w:szCs w:val="28"/>
        </w:rPr>
      </w:pPr>
      <w:r>
        <w:rPr>
          <w:rFonts w:ascii="宋体" w:hAnsi="宋体" w:hint="eastAsia"/>
          <w:sz w:val="28"/>
          <w:szCs w:val="28"/>
        </w:rPr>
        <w:t xml:space="preserve"> </w:t>
      </w:r>
    </w:p>
    <w:p w:rsidR="00A25286" w:rsidRDefault="00613B5C">
      <w:pPr>
        <w:spacing w:line="360" w:lineRule="auto"/>
        <w:rPr>
          <w:rFonts w:ascii="仿宋" w:eastAsia="仿宋" w:hAnsi="仿宋"/>
          <w:sz w:val="28"/>
          <w:szCs w:val="28"/>
        </w:rPr>
      </w:pPr>
      <w:r>
        <w:rPr>
          <w:rFonts w:ascii="仿宋" w:eastAsia="仿宋" w:hAnsi="仿宋" w:hint="eastAsia"/>
          <w:sz w:val="28"/>
          <w:szCs w:val="28"/>
        </w:rPr>
        <w:t xml:space="preserve"> </w:t>
      </w:r>
    </w:p>
    <w:p w:rsidR="00A25286" w:rsidRDefault="00613B5C">
      <w:pPr>
        <w:spacing w:line="360" w:lineRule="auto"/>
        <w:rPr>
          <w:rFonts w:ascii="仿宋" w:eastAsia="仿宋" w:hAnsi="仿宋"/>
          <w:sz w:val="28"/>
          <w:szCs w:val="28"/>
        </w:rPr>
      </w:pPr>
      <w:r>
        <w:rPr>
          <w:rFonts w:ascii="仿宋" w:eastAsia="仿宋" w:hAnsi="仿宋" w:hint="eastAsia"/>
          <w:sz w:val="28"/>
          <w:szCs w:val="28"/>
        </w:rPr>
        <w:t xml:space="preserve"> </w:t>
      </w:r>
    </w:p>
    <w:p w:rsidR="00A25286" w:rsidRDefault="00613B5C">
      <w:pPr>
        <w:spacing w:line="360" w:lineRule="auto"/>
        <w:rPr>
          <w:rFonts w:ascii="仿宋" w:eastAsia="仿宋" w:hAnsi="仿宋"/>
          <w:b/>
          <w:bCs/>
          <w:sz w:val="32"/>
          <w:szCs w:val="32"/>
        </w:rPr>
      </w:pPr>
      <w:r>
        <w:rPr>
          <w:rFonts w:ascii="仿宋" w:eastAsia="仿宋" w:hAnsi="仿宋" w:hint="eastAsia"/>
          <w:sz w:val="28"/>
          <w:szCs w:val="28"/>
        </w:rPr>
        <w:t xml:space="preserve">                 </w:t>
      </w:r>
      <w:r>
        <w:rPr>
          <w:rFonts w:ascii="仿宋" w:eastAsia="仿宋" w:hAnsi="仿宋" w:hint="eastAsia"/>
          <w:b/>
          <w:bCs/>
          <w:sz w:val="32"/>
          <w:szCs w:val="32"/>
        </w:rPr>
        <w:t>陕西省高速公路收费中心</w:t>
      </w:r>
    </w:p>
    <w:p w:rsidR="00A25286" w:rsidRPr="00305E93" w:rsidRDefault="00613B5C" w:rsidP="00305E93">
      <w:pPr>
        <w:autoSpaceDE w:val="0"/>
        <w:autoSpaceDN w:val="0"/>
        <w:adjustRightInd w:val="0"/>
        <w:snapToGrid w:val="0"/>
        <w:spacing w:line="360" w:lineRule="auto"/>
        <w:jc w:val="center"/>
        <w:rPr>
          <w:rFonts w:ascii="仿宋" w:eastAsia="仿宋" w:hAnsi="仿宋"/>
          <w:b/>
          <w:bCs/>
          <w:sz w:val="32"/>
          <w:szCs w:val="32"/>
        </w:rPr>
      </w:pPr>
      <w:r>
        <w:rPr>
          <w:rFonts w:ascii="仿宋" w:eastAsia="仿宋" w:hAnsi="仿宋" w:hint="eastAsia"/>
          <w:b/>
          <w:bCs/>
          <w:sz w:val="32"/>
          <w:szCs w:val="32"/>
        </w:rPr>
        <w:t>2025年</w:t>
      </w:r>
      <w:r w:rsidR="00625DA0">
        <w:rPr>
          <w:rFonts w:ascii="仿宋" w:eastAsia="仿宋" w:hAnsi="仿宋" w:hint="eastAsia"/>
          <w:b/>
          <w:bCs/>
          <w:sz w:val="32"/>
          <w:szCs w:val="32"/>
        </w:rPr>
        <w:t>1</w:t>
      </w:r>
      <w:r w:rsidR="00511C87">
        <w:rPr>
          <w:rFonts w:ascii="仿宋" w:eastAsia="仿宋" w:hAnsi="仿宋" w:hint="eastAsia"/>
          <w:b/>
          <w:bCs/>
          <w:sz w:val="32"/>
          <w:szCs w:val="32"/>
        </w:rPr>
        <w:t>1</w:t>
      </w:r>
      <w:r>
        <w:rPr>
          <w:rFonts w:ascii="仿宋" w:eastAsia="仿宋" w:hAnsi="仿宋" w:hint="eastAsia"/>
          <w:b/>
          <w:bCs/>
          <w:sz w:val="32"/>
          <w:szCs w:val="32"/>
        </w:rPr>
        <w:t>月</w:t>
      </w:r>
    </w:p>
    <w:p w:rsidR="00A25286" w:rsidRDefault="00613B5C">
      <w:pPr>
        <w:spacing w:line="640" w:lineRule="exact"/>
        <w:jc w:val="center"/>
        <w:rPr>
          <w:rFonts w:ascii="方正小标宋简体" w:eastAsia="方正小标宋简体"/>
          <w:bCs/>
          <w:spacing w:val="-6"/>
          <w:sz w:val="36"/>
          <w:szCs w:val="36"/>
        </w:rPr>
      </w:pPr>
      <w:r>
        <w:rPr>
          <w:rFonts w:ascii="方正小标宋简体" w:eastAsia="方正小标宋简体" w:hint="eastAsia"/>
          <w:bCs/>
          <w:spacing w:val="-6"/>
          <w:sz w:val="36"/>
          <w:szCs w:val="36"/>
        </w:rPr>
        <w:lastRenderedPageBreak/>
        <w:t>陕西省高速公路收费中心</w:t>
      </w:r>
    </w:p>
    <w:p w:rsidR="00A25286" w:rsidRPr="00625DA0" w:rsidRDefault="00625DA0">
      <w:pPr>
        <w:jc w:val="center"/>
        <w:rPr>
          <w:rFonts w:ascii="方正小标宋简体" w:eastAsia="方正小标宋简体"/>
          <w:bCs/>
          <w:spacing w:val="-6"/>
          <w:sz w:val="36"/>
          <w:szCs w:val="36"/>
        </w:rPr>
      </w:pPr>
      <w:r w:rsidRPr="00625DA0">
        <w:rPr>
          <w:rFonts w:ascii="方正小标宋简体" w:eastAsia="方正小标宋简体" w:hint="eastAsia"/>
          <w:bCs/>
          <w:spacing w:val="-6"/>
          <w:sz w:val="36"/>
          <w:szCs w:val="36"/>
        </w:rPr>
        <w:t>监控大厅宣传展示产品制作</w:t>
      </w:r>
      <w:r w:rsidR="00613B5C" w:rsidRPr="00625DA0">
        <w:rPr>
          <w:rFonts w:ascii="方正小标宋简体" w:eastAsia="方正小标宋简体" w:hint="eastAsia"/>
          <w:bCs/>
          <w:spacing w:val="-6"/>
          <w:sz w:val="36"/>
          <w:szCs w:val="36"/>
        </w:rPr>
        <w:t>项目</w:t>
      </w:r>
      <w:bookmarkStart w:id="0" w:name="OLE_LINK1"/>
      <w:bookmarkStart w:id="1" w:name="OLE_LINK3"/>
      <w:bookmarkStart w:id="2" w:name="OLE_LINK2"/>
      <w:r w:rsidR="00613B5C" w:rsidRPr="00625DA0">
        <w:rPr>
          <w:rFonts w:ascii="方正小标宋简体" w:eastAsia="方正小标宋简体" w:hint="eastAsia"/>
          <w:bCs/>
          <w:spacing w:val="-6"/>
          <w:sz w:val="36"/>
          <w:szCs w:val="36"/>
        </w:rPr>
        <w:t>询价文件</w:t>
      </w:r>
      <w:bookmarkEnd w:id="0"/>
      <w:bookmarkEnd w:id="1"/>
      <w:bookmarkEnd w:id="2"/>
    </w:p>
    <w:p w:rsidR="00D73CF6" w:rsidRDefault="00AA2BE8" w:rsidP="00D73CF6">
      <w:pPr>
        <w:spacing w:line="560" w:lineRule="exact"/>
        <w:ind w:firstLineChars="200" w:firstLine="560"/>
        <w:rPr>
          <w:rFonts w:ascii="黑体" w:eastAsia="黑体" w:hAnsi="黑体" w:cs="黑体"/>
          <w:sz w:val="32"/>
          <w:szCs w:val="32"/>
        </w:rPr>
      </w:pPr>
      <w:r>
        <w:rPr>
          <w:rFonts w:ascii="仿宋_GB2312" w:eastAsia="仿宋_GB2312" w:hAnsi="仿宋_GB2312" w:cs="仿宋_GB2312" w:hint="eastAsia"/>
          <w:sz w:val="28"/>
          <w:szCs w:val="28"/>
        </w:rPr>
        <w:t xml:space="preserve">    </w:t>
      </w:r>
      <w:r w:rsidR="00D73CF6">
        <w:rPr>
          <w:rFonts w:ascii="黑体" w:eastAsia="黑体" w:hAnsi="黑体" w:cs="黑体" w:hint="eastAsia"/>
          <w:sz w:val="32"/>
          <w:szCs w:val="32"/>
        </w:rPr>
        <w:t>一、</w:t>
      </w:r>
      <w:r w:rsidR="00D73CF6" w:rsidRPr="00DA4646">
        <w:rPr>
          <w:rFonts w:ascii="仿宋_GB2312" w:eastAsia="仿宋_GB2312" w:cs="宋体" w:hint="eastAsia"/>
          <w:b/>
          <w:bCs/>
          <w:color w:val="000000"/>
          <w:sz w:val="32"/>
          <w:szCs w:val="32"/>
        </w:rPr>
        <w:t>项目概况</w:t>
      </w:r>
    </w:p>
    <w:p w:rsidR="00A25286" w:rsidRPr="00D8366B" w:rsidRDefault="00D73CF6" w:rsidP="00D8366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目前省中心热线及监控大厅房内的墙面比较空旷，为加强监控大厅内的文化宣传，需采购墙面文化设计与制作，本项目预算设计、制作、安装费用为总计为10万元，拟采用询价方式选定供货商。</w:t>
      </w:r>
      <w:r w:rsidR="00613B5C" w:rsidRPr="00AA2BE8">
        <w:rPr>
          <w:rFonts w:ascii="仿宋_GB2312" w:eastAsia="仿宋_GB2312" w:hAnsi="仿宋_GB2312" w:cs="仿宋_GB2312" w:hint="eastAsia"/>
          <w:sz w:val="32"/>
          <w:szCs w:val="32"/>
        </w:rPr>
        <w:t>本单位</w:t>
      </w:r>
      <w:bookmarkStart w:id="3" w:name="OLE_LINK4"/>
      <w:r w:rsidR="00625DA0" w:rsidRPr="00625DA0">
        <w:rPr>
          <w:rFonts w:ascii="仿宋_GB2312" w:eastAsia="仿宋_GB2312" w:hAnsi="仿宋_GB2312" w:cs="仿宋_GB2312" w:hint="eastAsia"/>
          <w:sz w:val="32"/>
          <w:szCs w:val="32"/>
        </w:rPr>
        <w:t>监控大厅宣传展示产品制作</w:t>
      </w:r>
      <w:r w:rsidR="00613B5C" w:rsidRPr="00AA2BE8">
        <w:rPr>
          <w:rFonts w:ascii="仿宋_GB2312" w:eastAsia="仿宋_GB2312" w:hAnsi="仿宋_GB2312" w:cs="仿宋_GB2312" w:hint="eastAsia"/>
          <w:sz w:val="32"/>
          <w:szCs w:val="32"/>
        </w:rPr>
        <w:t>项目采购</w:t>
      </w:r>
      <w:bookmarkEnd w:id="3"/>
      <w:r w:rsidR="00613B5C" w:rsidRPr="00AA2BE8">
        <w:rPr>
          <w:rFonts w:ascii="仿宋_GB2312" w:eastAsia="仿宋_GB2312" w:hAnsi="仿宋_GB2312" w:cs="仿宋_GB2312" w:hint="eastAsia"/>
          <w:sz w:val="32"/>
          <w:szCs w:val="32"/>
        </w:rPr>
        <w:t>（项目编号：SFZXXJ-2025-</w:t>
      </w:r>
      <w:r w:rsidR="00625DA0">
        <w:rPr>
          <w:rFonts w:ascii="仿宋_GB2312" w:eastAsia="仿宋_GB2312" w:hAnsi="仿宋_GB2312" w:cs="仿宋_GB2312" w:hint="eastAsia"/>
          <w:sz w:val="32"/>
          <w:szCs w:val="32"/>
        </w:rPr>
        <w:t>12</w:t>
      </w:r>
      <w:r w:rsidR="00613B5C" w:rsidRPr="00AA2BE8">
        <w:rPr>
          <w:rFonts w:ascii="仿宋_GB2312" w:eastAsia="仿宋_GB2312" w:hAnsi="仿宋_GB2312" w:cs="仿宋_GB2312" w:hint="eastAsia"/>
          <w:sz w:val="32"/>
          <w:szCs w:val="32"/>
        </w:rPr>
        <w:t>），欢迎合格投标人积极参与，现将有关事项说明如下：</w:t>
      </w:r>
    </w:p>
    <w:p w:rsidR="00A25286" w:rsidRPr="00AA2BE8" w:rsidRDefault="00613B5C" w:rsidP="00AA2BE8">
      <w:pPr>
        <w:numPr>
          <w:ilvl w:val="0"/>
          <w:numId w:val="1"/>
        </w:numPr>
        <w:spacing w:line="580" w:lineRule="exact"/>
        <w:ind w:firstLineChars="200" w:firstLine="640"/>
        <w:rPr>
          <w:rFonts w:ascii="仿宋_GB2312" w:eastAsia="仿宋_GB2312" w:hAnsi="仿宋_GB2312" w:cs="仿宋_GB2312"/>
          <w:color w:val="000000"/>
          <w:sz w:val="32"/>
          <w:szCs w:val="32"/>
        </w:rPr>
      </w:pPr>
      <w:r w:rsidRPr="00AA2BE8">
        <w:rPr>
          <w:rFonts w:ascii="仿宋_GB2312" w:eastAsia="仿宋_GB2312" w:hAnsi="仿宋_GB2312" w:cs="仿宋_GB2312" w:hint="eastAsia"/>
          <w:color w:val="000000"/>
          <w:sz w:val="32"/>
          <w:szCs w:val="32"/>
        </w:rPr>
        <w:t>投标人需知</w:t>
      </w:r>
    </w:p>
    <w:p w:rsidR="00A25286" w:rsidRPr="00AA2BE8" w:rsidRDefault="00613B5C" w:rsidP="00AA2BE8">
      <w:pPr>
        <w:spacing w:line="620" w:lineRule="exact"/>
        <w:ind w:firstLineChars="200" w:firstLine="640"/>
        <w:rPr>
          <w:rFonts w:ascii="仿宋_GB2312" w:eastAsia="仿宋_GB2312" w:hAnsi="仿宋_GB2312" w:cs="仿宋_GB2312"/>
          <w:sz w:val="32"/>
          <w:szCs w:val="32"/>
        </w:rPr>
      </w:pPr>
      <w:r w:rsidRPr="00AA2BE8">
        <w:rPr>
          <w:rFonts w:ascii="仿宋_GB2312" w:eastAsia="仿宋_GB2312" w:hAnsi="仿宋_GB2312" w:cs="仿宋_GB2312" w:hint="eastAsia"/>
          <w:sz w:val="32"/>
          <w:szCs w:val="32"/>
        </w:rPr>
        <w:t>本次项目采用询价采购的方式进行，具备本次询价文件要求资质的</w:t>
      </w:r>
      <w:proofErr w:type="gramStart"/>
      <w:r w:rsidRPr="00AA2BE8">
        <w:rPr>
          <w:rFonts w:ascii="仿宋_GB2312" w:eastAsia="仿宋_GB2312" w:hAnsi="仿宋_GB2312" w:cs="仿宋_GB2312" w:hint="eastAsia"/>
          <w:sz w:val="32"/>
          <w:szCs w:val="32"/>
        </w:rPr>
        <w:t>供应商方可</w:t>
      </w:r>
      <w:proofErr w:type="gramEnd"/>
      <w:r w:rsidRPr="00AA2BE8">
        <w:rPr>
          <w:rFonts w:ascii="仿宋_GB2312" w:eastAsia="仿宋_GB2312" w:hAnsi="仿宋_GB2312" w:cs="仿宋_GB2312" w:hint="eastAsia"/>
          <w:sz w:val="32"/>
          <w:szCs w:val="32"/>
        </w:rPr>
        <w:t>参加本次询价，在参加询价时应提供以下资质证明文件，由询价小组进行资格审查：</w:t>
      </w:r>
    </w:p>
    <w:p w:rsidR="00A25286" w:rsidRPr="00314C9A" w:rsidRDefault="00613B5C" w:rsidP="00314C9A">
      <w:pPr>
        <w:spacing w:line="560" w:lineRule="exact"/>
        <w:ind w:firstLineChars="200" w:firstLine="640"/>
        <w:rPr>
          <w:rFonts w:ascii="仿宋_GB2312" w:eastAsia="仿宋_GB2312" w:hAnsi="仿宋_GB2312" w:cs="仿宋_GB2312"/>
          <w:sz w:val="32"/>
          <w:szCs w:val="32"/>
        </w:rPr>
      </w:pPr>
      <w:r w:rsidRPr="00AA2BE8">
        <w:rPr>
          <w:rFonts w:ascii="仿宋_GB2312" w:eastAsia="仿宋_GB2312" w:hAnsi="仿宋_GB2312" w:cs="仿宋_GB2312" w:hint="eastAsia"/>
          <w:sz w:val="32"/>
          <w:szCs w:val="32"/>
        </w:rPr>
        <w:t>1、</w:t>
      </w:r>
      <w:r w:rsidR="00314C9A">
        <w:rPr>
          <w:rFonts w:ascii="仿宋_GB2312" w:eastAsia="仿宋_GB2312" w:hAnsi="仿宋_GB2312" w:cs="仿宋_GB2312" w:hint="eastAsia"/>
          <w:sz w:val="32"/>
          <w:szCs w:val="32"/>
        </w:rPr>
        <w:t>具有独立承担民事责任的能力（法人提供合格有效的企业营业执照或社会统一信用代码的营业执照；其他组织的须提供合法的经营凭证；自然人的提供身份证明文件）。</w:t>
      </w:r>
    </w:p>
    <w:p w:rsidR="00A25286" w:rsidRPr="00AA2BE8" w:rsidRDefault="00AA2BE8" w:rsidP="00AA2BE8">
      <w:pPr>
        <w:spacing w:line="6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sidR="00613B5C" w:rsidRPr="00AA2BE8">
        <w:rPr>
          <w:rFonts w:ascii="仿宋_GB2312" w:eastAsia="仿宋_GB2312" w:hAnsi="仿宋_GB2312" w:cs="仿宋_GB2312" w:hint="eastAsia"/>
          <w:color w:val="000000"/>
          <w:sz w:val="32"/>
          <w:szCs w:val="32"/>
        </w:rPr>
        <w:t>法人授权书（原件）、企业法定代表人身份证复印件并加盖公章、被授权人身份证原件及复印件并加盖公章（企业法定代表人参加只需提供身份证）。</w:t>
      </w:r>
    </w:p>
    <w:p w:rsidR="00A25286" w:rsidRPr="000368C5" w:rsidRDefault="00613B5C" w:rsidP="00AA2BE8">
      <w:pPr>
        <w:spacing w:line="620" w:lineRule="exact"/>
        <w:ind w:firstLineChars="200" w:firstLine="640"/>
        <w:rPr>
          <w:rFonts w:ascii="仿宋_GB2312" w:eastAsia="仿宋_GB2312" w:hAnsi="仿宋_GB2312" w:cs="仿宋_GB2312"/>
          <w:sz w:val="32"/>
          <w:szCs w:val="32"/>
        </w:rPr>
      </w:pPr>
      <w:r w:rsidRPr="000368C5">
        <w:rPr>
          <w:rFonts w:ascii="仿宋_GB2312" w:eastAsia="仿宋_GB2312" w:hAnsi="仿宋_GB2312" w:cs="仿宋_GB2312" w:hint="eastAsia"/>
          <w:sz w:val="32"/>
          <w:szCs w:val="32"/>
        </w:rPr>
        <w:t>3、供应商还应提供近3年</w:t>
      </w:r>
      <w:r w:rsidR="00AA2BE8" w:rsidRPr="000368C5">
        <w:rPr>
          <w:rFonts w:ascii="宋体" w:hAnsi="宋体" w:cs="宋体" w:hint="eastAsia"/>
          <w:sz w:val="32"/>
          <w:szCs w:val="32"/>
        </w:rPr>
        <w:t>内</w:t>
      </w:r>
      <w:r w:rsidRPr="000368C5">
        <w:rPr>
          <w:rFonts w:ascii="仿宋_GB2312" w:eastAsia="仿宋_GB2312" w:hAnsi="仿宋_GB2312" w:cs="仿宋_GB2312" w:hint="eastAsia"/>
          <w:sz w:val="32"/>
          <w:szCs w:val="32"/>
        </w:rPr>
        <w:t>业绩证明，提供合同复印件不少于</w:t>
      </w:r>
      <w:r w:rsidR="002676D0" w:rsidRPr="000368C5">
        <w:rPr>
          <w:rFonts w:ascii="仿宋_GB2312" w:eastAsia="仿宋_GB2312" w:hAnsi="仿宋_GB2312" w:cs="仿宋_GB2312" w:hint="eastAsia"/>
          <w:sz w:val="32"/>
          <w:szCs w:val="32"/>
        </w:rPr>
        <w:t>2</w:t>
      </w:r>
      <w:r w:rsidR="00AA2BE8" w:rsidRPr="000368C5">
        <w:rPr>
          <w:rFonts w:ascii="仿宋_GB2312" w:eastAsia="仿宋_GB2312" w:hAnsi="仿宋_GB2312" w:cs="仿宋_GB2312" w:hint="eastAsia"/>
          <w:sz w:val="32"/>
          <w:szCs w:val="32"/>
        </w:rPr>
        <w:t>份</w:t>
      </w:r>
      <w:r w:rsidR="006C271E" w:rsidRPr="000368C5">
        <w:rPr>
          <w:rFonts w:ascii="仿宋_GB2312" w:eastAsia="仿宋_GB2312" w:hAnsi="仿宋_GB2312" w:cs="仿宋_GB2312" w:hint="eastAsia"/>
          <w:sz w:val="32"/>
          <w:szCs w:val="32"/>
        </w:rPr>
        <w:t>，</w:t>
      </w:r>
      <w:r w:rsidR="006C271E" w:rsidRPr="000368C5">
        <w:rPr>
          <w:rFonts w:ascii="仿宋_GB2312" w:eastAsia="仿宋_GB2312" w:hAnsi="仿宋_GB2312" w:cs="仿宋_GB2312" w:hint="eastAsia"/>
          <w:bCs/>
          <w:sz w:val="32"/>
          <w:szCs w:val="32"/>
        </w:rPr>
        <w:t>复印件能清晰的表明合同双方名称、项目内容和签署</w:t>
      </w:r>
      <w:r w:rsidR="006C271E" w:rsidRPr="000368C5">
        <w:rPr>
          <w:rFonts w:ascii="仿宋_GB2312" w:eastAsia="仿宋_GB2312" w:hAnsi="仿宋_GB2312" w:cs="仿宋_GB2312" w:hint="eastAsia"/>
          <w:bCs/>
          <w:sz w:val="32"/>
          <w:szCs w:val="32"/>
        </w:rPr>
        <w:lastRenderedPageBreak/>
        <w:t>日期。</w:t>
      </w:r>
    </w:p>
    <w:p w:rsidR="00314C9A" w:rsidRDefault="00613B5C" w:rsidP="00314C9A">
      <w:pPr>
        <w:spacing w:line="560" w:lineRule="exact"/>
        <w:ind w:firstLineChars="200" w:firstLine="640"/>
        <w:rPr>
          <w:rFonts w:ascii="仿宋_GB2312" w:eastAsia="仿宋_GB2312" w:hAnsi="仿宋_GB2312" w:cs="仿宋_GB2312"/>
          <w:sz w:val="32"/>
          <w:szCs w:val="32"/>
        </w:rPr>
      </w:pPr>
      <w:r w:rsidRPr="00AA2BE8">
        <w:rPr>
          <w:rFonts w:ascii="仿宋_GB2312" w:eastAsia="仿宋_GB2312" w:hAnsi="仿宋_GB2312" w:cs="仿宋_GB2312" w:hint="eastAsia"/>
          <w:sz w:val="32"/>
          <w:szCs w:val="32"/>
        </w:rPr>
        <w:t>4、</w:t>
      </w:r>
      <w:r w:rsidR="00314C9A">
        <w:rPr>
          <w:rFonts w:ascii="仿宋_GB2312" w:eastAsia="仿宋_GB2312" w:hAnsi="仿宋_GB2312" w:cs="仿宋_GB2312" w:hint="eastAsia"/>
          <w:sz w:val="32"/>
          <w:szCs w:val="32"/>
        </w:rPr>
        <w:t>财务要求：具有健全的财务会计制度（提供2023或2024年度经审计的财务报告（成立时间不足一年的投标人提供2024年财务报表），或开标截止时间前三个月内基本开户银行出具的资信证明，或第三方机构出具的担保函）。</w:t>
      </w:r>
    </w:p>
    <w:p w:rsidR="00314C9A" w:rsidRDefault="00314C9A" w:rsidP="00314C9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5、信誉要求：①未在“全国企业信用信息公示系统”中列入严重违法失信企业名单；②未在“信用中国”网站中列入失信被执行人名单。</w:t>
      </w:r>
    </w:p>
    <w:p w:rsidR="00314C9A" w:rsidRPr="00314C9A" w:rsidRDefault="00314C9A" w:rsidP="00314C9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其他要求：（1）本次招标不接受联合体投标；（2）有依法缴纳税收和社会保障资金的良好记录（提供投标截止时间前12个月内任意1个月份的①税金缴纳凭证或免税声明函；②社会保障资金缴纳专用收据或社会保险缴纳清单或社会保障资金免缴纳声明函）；（3）单位负责人为同一人或者存在控股、管理关系的不同单位不得同时参加同一项目投标。</w:t>
      </w:r>
    </w:p>
    <w:p w:rsidR="00A25286" w:rsidRPr="00AA2BE8" w:rsidRDefault="0019322F" w:rsidP="00AA2BE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613B5C" w:rsidRPr="00AA2BE8">
        <w:rPr>
          <w:rFonts w:ascii="仿宋_GB2312" w:eastAsia="仿宋_GB2312" w:hAnsi="仿宋_GB2312" w:cs="仿宋_GB2312" w:hint="eastAsia"/>
          <w:sz w:val="32"/>
          <w:szCs w:val="32"/>
        </w:rPr>
        <w:t>、本项目中标人应在</w:t>
      </w:r>
      <w:r w:rsidR="00613B5C" w:rsidRPr="00AA2BE8">
        <w:rPr>
          <w:rFonts w:ascii="仿宋_GB2312" w:eastAsia="仿宋_GB2312" w:hAnsi="仿宋_GB2312" w:cs="仿宋_GB2312" w:hint="eastAsia"/>
          <w:color w:val="000000"/>
          <w:sz w:val="32"/>
          <w:szCs w:val="32"/>
        </w:rPr>
        <w:t>完成询价后7</w:t>
      </w:r>
      <w:r w:rsidR="00305E93">
        <w:rPr>
          <w:rFonts w:ascii="仿宋_GB2312" w:eastAsia="仿宋_GB2312" w:hAnsi="仿宋_GB2312" w:cs="仿宋_GB2312" w:hint="eastAsia"/>
          <w:color w:val="000000"/>
          <w:sz w:val="32"/>
          <w:szCs w:val="32"/>
        </w:rPr>
        <w:t>个工作日完成合同签订</w:t>
      </w:r>
      <w:r w:rsidR="00613B5C" w:rsidRPr="00AA2BE8">
        <w:rPr>
          <w:rFonts w:ascii="仿宋_GB2312" w:eastAsia="仿宋_GB2312" w:hAnsi="仿宋_GB2312" w:cs="仿宋_GB2312" w:hint="eastAsia"/>
          <w:color w:val="000000"/>
          <w:sz w:val="32"/>
          <w:szCs w:val="32"/>
        </w:rPr>
        <w:t>。</w:t>
      </w:r>
      <w:r w:rsidR="00613B5C" w:rsidRPr="00AA2BE8">
        <w:rPr>
          <w:rFonts w:ascii="仿宋_GB2312" w:eastAsia="仿宋_GB2312" w:hAnsi="仿宋_GB2312" w:cs="仿宋_GB2312" w:hint="eastAsia"/>
          <w:sz w:val="32"/>
          <w:szCs w:val="32"/>
        </w:rPr>
        <w:t xml:space="preserve"> </w:t>
      </w:r>
    </w:p>
    <w:p w:rsidR="00A25286" w:rsidRPr="00AA2BE8" w:rsidRDefault="0019322F" w:rsidP="00AA2BE8">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w:t>
      </w:r>
      <w:r w:rsidR="00613B5C" w:rsidRPr="00AA2BE8">
        <w:rPr>
          <w:rFonts w:ascii="仿宋_GB2312" w:eastAsia="仿宋_GB2312" w:hAnsi="仿宋_GB2312" w:cs="仿宋_GB2312" w:hint="eastAsia"/>
          <w:color w:val="000000"/>
          <w:sz w:val="32"/>
          <w:szCs w:val="32"/>
        </w:rPr>
        <w:t>、委托授权书应标</w:t>
      </w:r>
      <w:proofErr w:type="gramStart"/>
      <w:r w:rsidR="00613B5C" w:rsidRPr="00AA2BE8">
        <w:rPr>
          <w:rFonts w:ascii="仿宋_GB2312" w:eastAsia="仿宋_GB2312" w:hAnsi="仿宋_GB2312" w:cs="仿宋_GB2312" w:hint="eastAsia"/>
          <w:color w:val="000000"/>
          <w:sz w:val="32"/>
          <w:szCs w:val="32"/>
        </w:rPr>
        <w:t>明委托</w:t>
      </w:r>
      <w:proofErr w:type="gramEnd"/>
      <w:r w:rsidR="00613B5C" w:rsidRPr="00AA2BE8">
        <w:rPr>
          <w:rFonts w:ascii="仿宋_GB2312" w:eastAsia="仿宋_GB2312" w:hAnsi="仿宋_GB2312" w:cs="仿宋_GB2312" w:hint="eastAsia"/>
          <w:color w:val="000000"/>
          <w:sz w:val="32"/>
          <w:szCs w:val="32"/>
        </w:rPr>
        <w:t>授权起止时限，原则上委托授权时限应大于从接收询价文件至合同签订之日。一般不少于30日历天。</w:t>
      </w:r>
    </w:p>
    <w:p w:rsidR="00A25286" w:rsidRPr="00AA2BE8" w:rsidRDefault="00613B5C" w:rsidP="00DA4646">
      <w:pPr>
        <w:spacing w:line="580" w:lineRule="exact"/>
        <w:ind w:firstLineChars="200" w:firstLine="643"/>
        <w:rPr>
          <w:rFonts w:ascii="仿宋_GB2312" w:eastAsia="仿宋_GB2312" w:hAnsi="仿宋_GB2312" w:cs="仿宋_GB2312"/>
          <w:sz w:val="32"/>
          <w:szCs w:val="32"/>
        </w:rPr>
      </w:pPr>
      <w:r w:rsidRPr="00DA4646">
        <w:rPr>
          <w:rFonts w:ascii="仿宋_GB2312" w:eastAsia="仿宋_GB2312" w:cs="宋体" w:hint="eastAsia"/>
          <w:b/>
          <w:bCs/>
          <w:color w:val="000000"/>
          <w:sz w:val="32"/>
          <w:szCs w:val="32"/>
        </w:rPr>
        <w:t>二、询价文件领取：</w:t>
      </w:r>
      <w:r w:rsidRPr="00AA2BE8">
        <w:rPr>
          <w:rFonts w:ascii="仿宋_GB2312" w:eastAsia="仿宋_GB2312" w:hAnsi="仿宋_GB2312" w:cs="仿宋_GB2312" w:hint="eastAsia"/>
          <w:sz w:val="32"/>
          <w:szCs w:val="32"/>
        </w:rPr>
        <w:t xml:space="preserve"> </w:t>
      </w:r>
    </w:p>
    <w:p w:rsidR="00A25286" w:rsidRPr="00AA2BE8" w:rsidRDefault="00613B5C" w:rsidP="00AA2BE8">
      <w:pPr>
        <w:autoSpaceDE w:val="0"/>
        <w:autoSpaceDN w:val="0"/>
        <w:adjustRightInd w:val="0"/>
        <w:snapToGrid w:val="0"/>
        <w:spacing w:line="580" w:lineRule="exact"/>
        <w:ind w:firstLineChars="200" w:firstLine="640"/>
        <w:rPr>
          <w:rFonts w:ascii="仿宋_GB2312" w:eastAsia="仿宋_GB2312" w:hAnsi="仿宋_GB2312" w:cs="仿宋_GB2312"/>
          <w:color w:val="000000"/>
          <w:kern w:val="0"/>
          <w:sz w:val="32"/>
          <w:szCs w:val="32"/>
        </w:rPr>
      </w:pPr>
      <w:r w:rsidRPr="00AA2BE8">
        <w:rPr>
          <w:rFonts w:ascii="仿宋_GB2312" w:eastAsia="仿宋_GB2312" w:hAnsi="仿宋_GB2312" w:cs="仿宋_GB2312" w:hint="eastAsia"/>
          <w:bCs/>
          <w:sz w:val="32"/>
          <w:szCs w:val="32"/>
        </w:rPr>
        <w:t>1、领取时间</w:t>
      </w:r>
      <w:r w:rsidRPr="00AA2BE8">
        <w:rPr>
          <w:rFonts w:ascii="仿宋_GB2312" w:eastAsia="仿宋_GB2312" w:hAnsi="仿宋_GB2312" w:cs="仿宋_GB2312" w:hint="eastAsia"/>
          <w:bCs/>
          <w:color w:val="000000"/>
          <w:sz w:val="32"/>
          <w:szCs w:val="32"/>
        </w:rPr>
        <w:t>：2025年</w:t>
      </w:r>
      <w:r w:rsidR="004353BB">
        <w:rPr>
          <w:rFonts w:ascii="仿宋_GB2312" w:eastAsia="仿宋_GB2312" w:hAnsi="仿宋_GB2312" w:cs="仿宋_GB2312" w:hint="eastAsia"/>
          <w:bCs/>
          <w:color w:val="000000"/>
          <w:sz w:val="32"/>
          <w:szCs w:val="32"/>
        </w:rPr>
        <w:t>11</w:t>
      </w:r>
      <w:r w:rsidRPr="00AA2BE8">
        <w:rPr>
          <w:rFonts w:ascii="仿宋_GB2312" w:eastAsia="仿宋_GB2312" w:hAnsi="仿宋_GB2312" w:cs="仿宋_GB2312" w:hint="eastAsia"/>
          <w:bCs/>
          <w:color w:val="000000"/>
          <w:sz w:val="32"/>
          <w:szCs w:val="32"/>
        </w:rPr>
        <w:t>月</w:t>
      </w:r>
      <w:r w:rsidR="00BF1291">
        <w:rPr>
          <w:rFonts w:ascii="仿宋_GB2312" w:eastAsia="仿宋_GB2312" w:hAnsi="仿宋_GB2312" w:cs="仿宋_GB2312" w:hint="eastAsia"/>
          <w:bCs/>
          <w:color w:val="000000"/>
          <w:sz w:val="32"/>
          <w:szCs w:val="32"/>
        </w:rPr>
        <w:t>06</w:t>
      </w:r>
      <w:r w:rsidRPr="00AA2BE8">
        <w:rPr>
          <w:rFonts w:ascii="仿宋_GB2312" w:eastAsia="仿宋_GB2312" w:hAnsi="仿宋_GB2312" w:cs="仿宋_GB2312" w:hint="eastAsia"/>
          <w:bCs/>
          <w:color w:val="000000"/>
          <w:sz w:val="32"/>
          <w:szCs w:val="32"/>
        </w:rPr>
        <w:t>日上午9：00至10：00</w:t>
      </w:r>
    </w:p>
    <w:p w:rsidR="00A25286" w:rsidRPr="00AA2BE8" w:rsidRDefault="00613B5C" w:rsidP="00AA2BE8">
      <w:pPr>
        <w:autoSpaceDE w:val="0"/>
        <w:autoSpaceDN w:val="0"/>
        <w:adjustRightInd w:val="0"/>
        <w:snapToGrid w:val="0"/>
        <w:spacing w:line="580" w:lineRule="exact"/>
        <w:ind w:firstLineChars="200" w:firstLine="640"/>
        <w:rPr>
          <w:rFonts w:ascii="仿宋_GB2312" w:eastAsia="仿宋_GB2312" w:hAnsi="仿宋_GB2312" w:cs="仿宋_GB2312"/>
          <w:bCs/>
          <w:color w:val="000000"/>
          <w:sz w:val="32"/>
          <w:szCs w:val="32"/>
        </w:rPr>
      </w:pPr>
      <w:r w:rsidRPr="00AA2BE8">
        <w:rPr>
          <w:rFonts w:ascii="仿宋_GB2312" w:eastAsia="仿宋_GB2312" w:hAnsi="仿宋_GB2312" w:cs="仿宋_GB2312" w:hint="eastAsia"/>
          <w:bCs/>
          <w:sz w:val="32"/>
          <w:szCs w:val="32"/>
        </w:rPr>
        <w:t>2、文件领取地点：西安市未央区</w:t>
      </w:r>
      <w:proofErr w:type="gramStart"/>
      <w:r w:rsidRPr="00AA2BE8">
        <w:rPr>
          <w:rFonts w:ascii="仿宋_GB2312" w:eastAsia="仿宋_GB2312" w:hAnsi="仿宋_GB2312" w:cs="仿宋_GB2312" w:hint="eastAsia"/>
          <w:bCs/>
          <w:sz w:val="32"/>
          <w:szCs w:val="32"/>
        </w:rPr>
        <w:t>未央</w:t>
      </w:r>
      <w:r w:rsidRPr="005E6544">
        <w:rPr>
          <w:rFonts w:ascii="仿宋_GB2312" w:eastAsia="仿宋_GB2312" w:hAnsi="仿宋_GB2312" w:cs="仿宋_GB2312" w:hint="eastAsia"/>
          <w:bCs/>
          <w:color w:val="000000"/>
          <w:sz w:val="32"/>
          <w:szCs w:val="32"/>
        </w:rPr>
        <w:t>路</w:t>
      </w:r>
      <w:proofErr w:type="gramEnd"/>
      <w:r w:rsidRPr="005E6544">
        <w:rPr>
          <w:rFonts w:ascii="仿宋_GB2312" w:eastAsia="仿宋_GB2312" w:hAnsi="仿宋_GB2312" w:cs="仿宋_GB2312" w:hint="eastAsia"/>
          <w:bCs/>
          <w:color w:val="000000"/>
          <w:sz w:val="32"/>
          <w:szCs w:val="32"/>
        </w:rPr>
        <w:t>208号409</w:t>
      </w:r>
      <w:r w:rsidRPr="00AA2BE8">
        <w:rPr>
          <w:rFonts w:ascii="仿宋_GB2312" w:eastAsia="仿宋_GB2312" w:hAnsi="仿宋_GB2312" w:cs="仿宋_GB2312" w:hint="eastAsia"/>
          <w:bCs/>
          <w:color w:val="000000"/>
          <w:sz w:val="32"/>
          <w:szCs w:val="32"/>
        </w:rPr>
        <w:t>办公室</w:t>
      </w:r>
      <w:r w:rsidRPr="00AA2BE8">
        <w:rPr>
          <w:rFonts w:ascii="仿宋_GB2312" w:eastAsia="仿宋_GB2312" w:hAnsi="仿宋_GB2312" w:cs="仿宋_GB2312" w:hint="eastAsia"/>
          <w:color w:val="000000"/>
          <w:sz w:val="32"/>
          <w:szCs w:val="32"/>
        </w:rPr>
        <w:t>。</w:t>
      </w:r>
    </w:p>
    <w:p w:rsidR="00A25286" w:rsidRPr="00AA2BE8" w:rsidRDefault="00613B5C" w:rsidP="00AA2BE8">
      <w:pPr>
        <w:autoSpaceDE w:val="0"/>
        <w:autoSpaceDN w:val="0"/>
        <w:adjustRightInd w:val="0"/>
        <w:snapToGrid w:val="0"/>
        <w:spacing w:line="580" w:lineRule="exact"/>
        <w:ind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3、文件领取不收取费用。</w:t>
      </w:r>
    </w:p>
    <w:p w:rsidR="00A25286" w:rsidRPr="00AA2BE8" w:rsidRDefault="00613B5C" w:rsidP="00AA2BE8">
      <w:pPr>
        <w:autoSpaceDE w:val="0"/>
        <w:autoSpaceDN w:val="0"/>
        <w:adjustRightInd w:val="0"/>
        <w:snapToGrid w:val="0"/>
        <w:spacing w:line="580" w:lineRule="exact"/>
        <w:ind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lastRenderedPageBreak/>
        <w:t>4、领取询价文件时需携带下列资料：本人身份证原件和复印件加盖公司红色公章，以及营业执照复印件加盖公司红色公章。</w:t>
      </w:r>
    </w:p>
    <w:p w:rsidR="00A25286" w:rsidRPr="00AA2BE8" w:rsidRDefault="00613B5C" w:rsidP="00DA4646">
      <w:pPr>
        <w:spacing w:line="580" w:lineRule="exact"/>
        <w:ind w:firstLineChars="150" w:firstLine="482"/>
        <w:rPr>
          <w:rFonts w:ascii="仿宋_GB2312" w:eastAsia="仿宋_GB2312" w:hAnsi="仿宋_GB2312" w:cs="仿宋_GB2312"/>
          <w:sz w:val="32"/>
          <w:szCs w:val="32"/>
        </w:rPr>
      </w:pPr>
      <w:r w:rsidRPr="00DA4646">
        <w:rPr>
          <w:rFonts w:ascii="仿宋_GB2312" w:eastAsia="仿宋_GB2312" w:cs="宋体" w:hint="eastAsia"/>
          <w:b/>
          <w:bCs/>
          <w:color w:val="000000"/>
          <w:sz w:val="32"/>
          <w:szCs w:val="32"/>
        </w:rPr>
        <w:t>三、询价响应文件要求</w:t>
      </w:r>
      <w:r w:rsidRPr="00AA2BE8">
        <w:rPr>
          <w:rFonts w:ascii="仿宋_GB2312" w:eastAsia="仿宋_GB2312" w:hAnsi="仿宋_GB2312" w:cs="仿宋_GB2312" w:hint="eastAsia"/>
          <w:sz w:val="32"/>
          <w:szCs w:val="32"/>
        </w:rPr>
        <w:t>（必须对以下内容做出响应）</w:t>
      </w:r>
    </w:p>
    <w:p w:rsidR="00A25286" w:rsidRPr="006C271E" w:rsidRDefault="00613B5C" w:rsidP="006C271E">
      <w:pPr>
        <w:spacing w:line="580" w:lineRule="exact"/>
        <w:ind w:firstLineChars="150" w:firstLine="480"/>
        <w:rPr>
          <w:rFonts w:ascii="仿宋_GB2312" w:eastAsia="仿宋_GB2312" w:hAnsi="仿宋_GB2312" w:cs="仿宋_GB2312"/>
          <w:sz w:val="32"/>
          <w:szCs w:val="32"/>
        </w:rPr>
      </w:pPr>
      <w:r w:rsidRPr="00AA2BE8">
        <w:rPr>
          <w:rFonts w:ascii="仿宋_GB2312" w:eastAsia="仿宋_GB2312" w:hAnsi="仿宋_GB2312" w:cs="仿宋_GB2312" w:hint="eastAsia"/>
          <w:sz w:val="32"/>
          <w:szCs w:val="32"/>
        </w:rPr>
        <w:t>(</w:t>
      </w:r>
      <w:proofErr w:type="gramStart"/>
      <w:r w:rsidRPr="00AA2BE8">
        <w:rPr>
          <w:rFonts w:ascii="仿宋_GB2312" w:eastAsia="仿宋_GB2312" w:hAnsi="仿宋_GB2312" w:cs="仿宋_GB2312" w:hint="eastAsia"/>
          <w:sz w:val="32"/>
          <w:szCs w:val="32"/>
        </w:rPr>
        <w:t>一</w:t>
      </w:r>
      <w:proofErr w:type="gramEnd"/>
      <w:r w:rsidRPr="00AA2BE8">
        <w:rPr>
          <w:rFonts w:ascii="仿宋_GB2312" w:eastAsia="仿宋_GB2312" w:hAnsi="仿宋_GB2312" w:cs="仿宋_GB2312" w:hint="eastAsia"/>
          <w:sz w:val="32"/>
          <w:szCs w:val="32"/>
        </w:rPr>
        <w:t>)、询价响应文件格式</w:t>
      </w:r>
    </w:p>
    <w:p w:rsidR="00A25286" w:rsidRPr="00AA2BE8" w:rsidRDefault="00613B5C" w:rsidP="00AA2BE8">
      <w:pPr>
        <w:spacing w:line="580" w:lineRule="exact"/>
        <w:ind w:firstLineChars="150" w:firstLine="480"/>
        <w:rPr>
          <w:rFonts w:ascii="仿宋_GB2312" w:eastAsia="仿宋_GB2312" w:hAnsi="仿宋_GB2312" w:cs="仿宋_GB2312"/>
          <w:color w:val="000000"/>
          <w:sz w:val="32"/>
          <w:szCs w:val="32"/>
        </w:rPr>
      </w:pPr>
      <w:r w:rsidRPr="00AA2BE8">
        <w:rPr>
          <w:rFonts w:ascii="仿宋_GB2312" w:eastAsia="仿宋_GB2312" w:hAnsi="仿宋_GB2312" w:cs="仿宋_GB2312" w:hint="eastAsia"/>
          <w:color w:val="000000"/>
          <w:sz w:val="32"/>
          <w:szCs w:val="32"/>
        </w:rPr>
        <w:t>1.报价表</w:t>
      </w:r>
    </w:p>
    <w:p w:rsidR="00A25286" w:rsidRPr="00AA2BE8" w:rsidRDefault="00613B5C">
      <w:pPr>
        <w:pStyle w:val="a3"/>
        <w:spacing w:after="78"/>
        <w:ind w:firstLineChars="0" w:firstLine="0"/>
        <w:jc w:val="center"/>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报价表</w:t>
      </w:r>
    </w:p>
    <w:tbl>
      <w:tblPr>
        <w:tblW w:w="87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6"/>
        <w:gridCol w:w="1965"/>
        <w:gridCol w:w="2229"/>
      </w:tblGrid>
      <w:tr w:rsidR="00A25286" w:rsidRPr="00AA2BE8">
        <w:trPr>
          <w:trHeight w:val="804"/>
        </w:trPr>
        <w:tc>
          <w:tcPr>
            <w:tcW w:w="4506" w:type="dxa"/>
            <w:tcBorders>
              <w:top w:val="single" w:sz="4" w:space="0" w:color="auto"/>
              <w:left w:val="single" w:sz="4" w:space="0" w:color="auto"/>
              <w:bottom w:val="single" w:sz="4" w:space="0" w:color="auto"/>
              <w:right w:val="single" w:sz="4" w:space="0" w:color="auto"/>
            </w:tcBorders>
            <w:vAlign w:val="center"/>
          </w:tcPr>
          <w:p w:rsidR="00A25286" w:rsidRPr="00AA2BE8" w:rsidRDefault="00613B5C">
            <w:pPr>
              <w:widowControl/>
              <w:jc w:val="center"/>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报价项目</w:t>
            </w:r>
          </w:p>
        </w:tc>
        <w:tc>
          <w:tcPr>
            <w:tcW w:w="1965" w:type="dxa"/>
            <w:tcBorders>
              <w:top w:val="single" w:sz="4" w:space="0" w:color="auto"/>
              <w:left w:val="single" w:sz="4" w:space="0" w:color="auto"/>
              <w:bottom w:val="single" w:sz="4" w:space="0" w:color="auto"/>
              <w:right w:val="single" w:sz="4" w:space="0" w:color="auto"/>
            </w:tcBorders>
            <w:vAlign w:val="center"/>
          </w:tcPr>
          <w:p w:rsidR="00A25286" w:rsidRPr="00AA2BE8" w:rsidRDefault="00613B5C">
            <w:pPr>
              <w:widowControl/>
              <w:jc w:val="center"/>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金额（万元）</w:t>
            </w:r>
          </w:p>
        </w:tc>
        <w:tc>
          <w:tcPr>
            <w:tcW w:w="2229" w:type="dxa"/>
            <w:tcBorders>
              <w:top w:val="single" w:sz="4" w:space="0" w:color="auto"/>
              <w:left w:val="single" w:sz="4" w:space="0" w:color="auto"/>
              <w:bottom w:val="single" w:sz="4" w:space="0" w:color="auto"/>
              <w:right w:val="single" w:sz="4" w:space="0" w:color="auto"/>
            </w:tcBorders>
            <w:vAlign w:val="center"/>
          </w:tcPr>
          <w:p w:rsidR="00A25286" w:rsidRPr="00AA2BE8" w:rsidRDefault="00613B5C">
            <w:pPr>
              <w:widowControl/>
              <w:jc w:val="center"/>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发票内容</w:t>
            </w:r>
          </w:p>
        </w:tc>
      </w:tr>
      <w:tr w:rsidR="00A25286" w:rsidRPr="00AA2BE8" w:rsidTr="00E30274">
        <w:trPr>
          <w:trHeight w:val="1212"/>
        </w:trPr>
        <w:tc>
          <w:tcPr>
            <w:tcW w:w="4506" w:type="dxa"/>
            <w:tcBorders>
              <w:top w:val="single" w:sz="4" w:space="0" w:color="auto"/>
              <w:left w:val="single" w:sz="4" w:space="0" w:color="auto"/>
              <w:bottom w:val="single" w:sz="4" w:space="0" w:color="auto"/>
              <w:right w:val="single" w:sz="4" w:space="0" w:color="auto"/>
            </w:tcBorders>
          </w:tcPr>
          <w:p w:rsidR="00A25286" w:rsidRPr="00AA2BE8" w:rsidRDefault="00613B5C" w:rsidP="00E30274">
            <w:pPr>
              <w:widowControl/>
              <w:spacing w:line="620" w:lineRule="exact"/>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陕西省高速公路收费中心</w:t>
            </w:r>
          </w:p>
          <w:p w:rsidR="00A25286" w:rsidRPr="00AA2BE8" w:rsidRDefault="00E30274" w:rsidP="00E30274">
            <w:pPr>
              <w:autoSpaceDE w:val="0"/>
              <w:autoSpaceDN w:val="0"/>
              <w:adjustRightInd w:val="0"/>
              <w:snapToGrid w:val="0"/>
              <w:spacing w:line="360" w:lineRule="auto"/>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监控大厅宣传产品制作项目</w:t>
            </w:r>
          </w:p>
        </w:tc>
        <w:tc>
          <w:tcPr>
            <w:tcW w:w="1965" w:type="dxa"/>
            <w:tcBorders>
              <w:top w:val="single" w:sz="4" w:space="0" w:color="auto"/>
              <w:left w:val="single" w:sz="4" w:space="0" w:color="auto"/>
              <w:bottom w:val="single" w:sz="4" w:space="0" w:color="auto"/>
              <w:right w:val="single" w:sz="4" w:space="0" w:color="auto"/>
            </w:tcBorders>
            <w:vAlign w:val="center"/>
          </w:tcPr>
          <w:p w:rsidR="00A25286" w:rsidRPr="00AA2BE8" w:rsidRDefault="00613B5C">
            <w:pPr>
              <w:widowControl/>
              <w:jc w:val="center"/>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（含税）</w:t>
            </w:r>
          </w:p>
        </w:tc>
        <w:tc>
          <w:tcPr>
            <w:tcW w:w="2229" w:type="dxa"/>
            <w:tcBorders>
              <w:top w:val="single" w:sz="4" w:space="0" w:color="auto"/>
              <w:left w:val="single" w:sz="4" w:space="0" w:color="auto"/>
              <w:bottom w:val="single" w:sz="4" w:space="0" w:color="auto"/>
              <w:right w:val="single" w:sz="4" w:space="0" w:color="auto"/>
            </w:tcBorders>
            <w:vAlign w:val="center"/>
          </w:tcPr>
          <w:p w:rsidR="00A25286" w:rsidRPr="00AA2BE8" w:rsidRDefault="00E30274">
            <w:pPr>
              <w:widowControl/>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监控大厅宣传产品制作项目</w:t>
            </w:r>
          </w:p>
        </w:tc>
      </w:tr>
    </w:tbl>
    <w:p w:rsidR="00A25286" w:rsidRPr="00AA2BE8" w:rsidRDefault="00613B5C">
      <w:pPr>
        <w:spacing w:line="620" w:lineRule="exact"/>
        <w:ind w:leftChars="270" w:left="567"/>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备注：应附分项报价</w:t>
      </w:r>
      <w:r w:rsidR="003F15E1" w:rsidRPr="005E6544">
        <w:rPr>
          <w:rFonts w:ascii="仿宋_GB2312" w:eastAsia="仿宋_GB2312" w:hAnsi="仿宋_GB2312" w:cs="仿宋_GB2312" w:hint="eastAsia"/>
          <w:bCs/>
          <w:color w:val="000000" w:themeColor="text1"/>
          <w:sz w:val="32"/>
          <w:szCs w:val="32"/>
        </w:rPr>
        <w:t>（根据附件1进行分项报价）</w:t>
      </w:r>
      <w:r w:rsidRPr="00AA2BE8">
        <w:rPr>
          <w:rFonts w:ascii="仿宋_GB2312" w:eastAsia="仿宋_GB2312" w:hAnsi="仿宋_GB2312" w:cs="仿宋_GB2312" w:hint="eastAsia"/>
          <w:bCs/>
          <w:sz w:val="32"/>
          <w:szCs w:val="32"/>
        </w:rPr>
        <w:t>，报价货币：人民币。单位：万元（精确到小数点后两位）。</w:t>
      </w:r>
    </w:p>
    <w:p w:rsidR="00A25286" w:rsidRPr="00AA2BE8" w:rsidRDefault="00613B5C" w:rsidP="00AA2BE8">
      <w:pPr>
        <w:spacing w:line="620" w:lineRule="exact"/>
        <w:ind w:firstLineChars="202" w:firstLine="646"/>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2、单位资质材料</w:t>
      </w:r>
    </w:p>
    <w:p w:rsidR="00A25286" w:rsidRPr="00AA2BE8" w:rsidRDefault="00613B5C" w:rsidP="00AA2BE8">
      <w:pPr>
        <w:pStyle w:val="a7"/>
        <w:spacing w:line="620" w:lineRule="exact"/>
        <w:ind w:firstLineChars="202" w:firstLine="646"/>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投标人证照复印件加盖公章及公司营业执照复印件加盖公章。</w:t>
      </w:r>
    </w:p>
    <w:p w:rsidR="00A25286" w:rsidRDefault="00613B5C" w:rsidP="00AA2BE8">
      <w:pPr>
        <w:pStyle w:val="a7"/>
        <w:spacing w:line="620" w:lineRule="exact"/>
        <w:ind w:firstLineChars="202" w:firstLine="646"/>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3、维护时间自合同签订之日起维护时间为12个月。</w:t>
      </w:r>
    </w:p>
    <w:p w:rsidR="00E30274" w:rsidRPr="00DA4646" w:rsidRDefault="00E30274" w:rsidP="00DA4646">
      <w:pPr>
        <w:spacing w:line="580" w:lineRule="exact"/>
        <w:ind w:firstLineChars="200" w:firstLine="643"/>
        <w:rPr>
          <w:rFonts w:ascii="仿宋_GB2312" w:eastAsia="仿宋_GB2312" w:cs="宋体"/>
          <w:b/>
          <w:bCs/>
          <w:color w:val="000000"/>
          <w:sz w:val="32"/>
          <w:szCs w:val="32"/>
        </w:rPr>
      </w:pPr>
      <w:r w:rsidRPr="00DA4646">
        <w:rPr>
          <w:rFonts w:ascii="仿宋_GB2312" w:eastAsia="仿宋_GB2312" w:cs="宋体" w:hint="eastAsia"/>
          <w:b/>
          <w:bCs/>
          <w:color w:val="000000"/>
          <w:sz w:val="32"/>
          <w:szCs w:val="32"/>
        </w:rPr>
        <w:t>四、服务内容</w:t>
      </w:r>
    </w:p>
    <w:p w:rsidR="00E30274" w:rsidRDefault="00E30274" w:rsidP="00E3027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（一）热线号码</w:t>
      </w:r>
    </w:p>
    <w:p w:rsidR="00E30274" w:rsidRDefault="00E30274" w:rsidP="00E30274">
      <w:pPr>
        <w:pStyle w:val="Char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12122  交通热线 尽享方便</w:t>
      </w:r>
    </w:p>
    <w:p w:rsidR="00E30274" w:rsidRDefault="00E30274" w:rsidP="00E30274">
      <w:pPr>
        <w:pStyle w:val="Char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12328  听民声 畅民意 解民忧</w:t>
      </w:r>
    </w:p>
    <w:p w:rsidR="00E30274" w:rsidRDefault="00E30274" w:rsidP="00E3027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95022 服务公众 便捷出行</w:t>
      </w:r>
    </w:p>
    <w:p w:rsidR="00E30274" w:rsidRDefault="00E30274" w:rsidP="00E3027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位置：12122坐席区域墙壁</w:t>
      </w:r>
    </w:p>
    <w:p w:rsidR="00E30274" w:rsidRDefault="00E30274" w:rsidP="00E3027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（二）工作标准</w:t>
      </w:r>
    </w:p>
    <w:p w:rsidR="00E30274" w:rsidRDefault="00E30274" w:rsidP="00E30274">
      <w:pPr>
        <w:pStyle w:val="Char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传递交通信息准确 处理救援求助及时</w:t>
      </w:r>
    </w:p>
    <w:p w:rsidR="00E30274" w:rsidRDefault="00E30274" w:rsidP="00E30274">
      <w:pPr>
        <w:pStyle w:val="Char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受理行业投诉专业 转达公众建议到位 </w:t>
      </w:r>
    </w:p>
    <w:p w:rsidR="00E30274" w:rsidRDefault="00E30274" w:rsidP="00E30274">
      <w:pPr>
        <w:pStyle w:val="Char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位置：95022坐席区域墙壁</w:t>
      </w:r>
    </w:p>
    <w:p w:rsidR="00E30274" w:rsidRDefault="00E30274" w:rsidP="00E30274">
      <w:pPr>
        <w:pStyle w:val="Char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（三）综合监控 畅行一路</w:t>
      </w:r>
    </w:p>
    <w:p w:rsidR="00E30274" w:rsidRDefault="00E30274" w:rsidP="00E30274">
      <w:pPr>
        <w:pStyle w:val="Char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位置：大厅左侧面前柱</w:t>
      </w:r>
    </w:p>
    <w:p w:rsidR="00E30274" w:rsidRDefault="00E30274" w:rsidP="00E30274">
      <w:pPr>
        <w:pStyle w:val="Char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（四）交通服务 伴您同行</w:t>
      </w:r>
    </w:p>
    <w:p w:rsidR="00E30274" w:rsidRDefault="00E30274" w:rsidP="00E30274">
      <w:pPr>
        <w:pStyle w:val="Char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位置：大厅左侧面后柱</w:t>
      </w:r>
    </w:p>
    <w:p w:rsidR="00E30274" w:rsidRDefault="00E30274" w:rsidP="00E30274">
      <w:pPr>
        <w:pStyle w:val="Char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（五）一个支部 一座堡垒</w:t>
      </w:r>
    </w:p>
    <w:p w:rsidR="00E30274" w:rsidRDefault="00E30274" w:rsidP="00E30274">
      <w:pPr>
        <w:pStyle w:val="Char0"/>
        <w:spacing w:line="560" w:lineRule="exact"/>
        <w:ind w:left="0" w:firstLineChars="200" w:firstLine="640"/>
        <w:rPr>
          <w:rStyle w:val="NormalCharacter"/>
          <w:rFonts w:ascii="仿宋_GB2312" w:eastAsia="仿宋_GB2312" w:hAnsi="仿宋_GB2312" w:cs="仿宋_GB2312"/>
          <w:sz w:val="32"/>
          <w:szCs w:val="32"/>
        </w:rPr>
      </w:pPr>
      <w:r>
        <w:rPr>
          <w:rFonts w:ascii="仿宋_GB2312" w:eastAsia="仿宋_GB2312" w:hAnsi="仿宋_GB2312" w:cs="仿宋_GB2312" w:hint="eastAsia"/>
          <w:sz w:val="32"/>
          <w:szCs w:val="32"/>
        </w:rPr>
        <w:t>位置：</w:t>
      </w:r>
      <w:r>
        <w:rPr>
          <w:rStyle w:val="NormalCharacter"/>
          <w:rFonts w:ascii="仿宋_GB2312" w:eastAsia="仿宋_GB2312" w:hAnsi="仿宋_GB2312" w:cs="仿宋_GB2312" w:hint="eastAsia"/>
          <w:sz w:val="32"/>
          <w:szCs w:val="32"/>
        </w:rPr>
        <w:t>大厅右侧面前柱</w:t>
      </w:r>
    </w:p>
    <w:p w:rsidR="00E30274" w:rsidRDefault="00E30274" w:rsidP="00E30274">
      <w:pPr>
        <w:spacing w:line="560" w:lineRule="exact"/>
        <w:ind w:firstLineChars="200" w:firstLine="640"/>
        <w:textAlignment w:val="center"/>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（六）一名党员 一面旗帜</w:t>
      </w:r>
    </w:p>
    <w:p w:rsidR="00E30274" w:rsidRPr="00E30274" w:rsidRDefault="00E30274" w:rsidP="00E30274">
      <w:pPr>
        <w:spacing w:line="560" w:lineRule="exact"/>
        <w:ind w:firstLineChars="200" w:firstLine="640"/>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位置：</w:t>
      </w:r>
      <w:r>
        <w:rPr>
          <w:rStyle w:val="NormalCharacter"/>
          <w:rFonts w:ascii="仿宋_GB2312" w:eastAsia="仿宋_GB2312" w:hAnsi="仿宋_GB2312" w:cs="仿宋_GB2312" w:hint="eastAsia"/>
          <w:sz w:val="32"/>
          <w:szCs w:val="32"/>
        </w:rPr>
        <w:t>大厅右侧面前柱</w:t>
      </w:r>
    </w:p>
    <w:p w:rsidR="00A25286" w:rsidRPr="00DA4646" w:rsidRDefault="00613B5C" w:rsidP="00DA4646">
      <w:pPr>
        <w:spacing w:line="580" w:lineRule="exact"/>
        <w:ind w:firstLineChars="200" w:firstLine="643"/>
        <w:rPr>
          <w:rFonts w:ascii="仿宋_GB2312" w:eastAsia="仿宋_GB2312" w:cs="宋体"/>
          <w:b/>
          <w:bCs/>
          <w:color w:val="000000"/>
          <w:sz w:val="32"/>
          <w:szCs w:val="32"/>
        </w:rPr>
      </w:pPr>
      <w:r w:rsidRPr="00DA4646">
        <w:rPr>
          <w:rFonts w:ascii="仿宋_GB2312" w:eastAsia="仿宋_GB2312" w:cs="宋体" w:hint="eastAsia"/>
          <w:b/>
          <w:bCs/>
          <w:color w:val="000000"/>
          <w:sz w:val="32"/>
          <w:szCs w:val="32"/>
        </w:rPr>
        <w:t>五、</w:t>
      </w:r>
      <w:proofErr w:type="gramStart"/>
      <w:r w:rsidRPr="00DA4646">
        <w:rPr>
          <w:rFonts w:ascii="仿宋_GB2312" w:eastAsia="仿宋_GB2312" w:cs="宋体" w:hint="eastAsia"/>
          <w:b/>
          <w:bCs/>
          <w:color w:val="000000"/>
          <w:sz w:val="32"/>
          <w:szCs w:val="32"/>
        </w:rPr>
        <w:t>维保项目</w:t>
      </w:r>
      <w:proofErr w:type="gramEnd"/>
      <w:r w:rsidRPr="00DA4646">
        <w:rPr>
          <w:rFonts w:ascii="仿宋_GB2312" w:eastAsia="仿宋_GB2312" w:cs="宋体" w:hint="eastAsia"/>
          <w:b/>
          <w:bCs/>
          <w:color w:val="000000"/>
          <w:sz w:val="32"/>
          <w:szCs w:val="32"/>
        </w:rPr>
        <w:t xml:space="preserve">范围、服务要求及期限 </w:t>
      </w:r>
    </w:p>
    <w:p w:rsidR="004353BB" w:rsidRDefault="004353BB" w:rsidP="004353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（一）服务时间及地点</w:t>
      </w:r>
    </w:p>
    <w:p w:rsidR="004353BB" w:rsidRDefault="004353BB" w:rsidP="004353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服务时间：自合同签订之日，30天内完成项目所有工作内容，并提交项目所有交付成果。</w:t>
      </w:r>
    </w:p>
    <w:p w:rsidR="004353BB" w:rsidRDefault="004353BB" w:rsidP="004353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服务地点：陕西省高速公路收费中心。</w:t>
      </w:r>
    </w:p>
    <w:p w:rsidR="004353BB" w:rsidRDefault="004353BB" w:rsidP="004353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（二）资产要求</w:t>
      </w:r>
    </w:p>
    <w:p w:rsidR="004353BB" w:rsidRDefault="004353BB" w:rsidP="004353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供应商应在完成所有项目服务内容后将相关设备设施资料交由甲方管理。</w:t>
      </w:r>
    </w:p>
    <w:p w:rsidR="004353BB" w:rsidRDefault="004353BB" w:rsidP="004353BB">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其它要求</w:t>
      </w:r>
    </w:p>
    <w:p w:rsidR="004353BB" w:rsidRDefault="00976EEA" w:rsidP="004353BB">
      <w:pPr>
        <w:spacing w:line="560" w:lineRule="exact"/>
        <w:ind w:firstLineChars="200" w:firstLine="420"/>
        <w:rPr>
          <w:rFonts w:ascii="仿宋_GB2312" w:eastAsia="仿宋_GB2312" w:hAnsi="仿宋_GB2312" w:cs="仿宋_GB2312"/>
          <w:sz w:val="32"/>
          <w:szCs w:val="32"/>
        </w:rPr>
      </w:pPr>
      <w:r>
        <w:rPr>
          <w:rFonts w:hint="eastAsia"/>
        </w:rPr>
        <w:lastRenderedPageBreak/>
        <w:t xml:space="preserve">  </w:t>
      </w:r>
      <w:r w:rsidR="004353BB">
        <w:rPr>
          <w:rFonts w:ascii="仿宋_GB2312" w:eastAsia="仿宋_GB2312" w:hAnsi="仿宋_GB2312" w:cs="仿宋_GB2312" w:hint="eastAsia"/>
          <w:sz w:val="32"/>
          <w:szCs w:val="32"/>
        </w:rPr>
        <w:t>1.中标供应商应在合同签订后，向采购单位出具渲染效果图并按采购单位意见修改确认后，进行制作安装；</w:t>
      </w:r>
    </w:p>
    <w:p w:rsidR="004353BB" w:rsidRDefault="004353BB" w:rsidP="004353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2.供应商应具备完善的售后服务体系，并承诺提供 7*24 小时的电话售后服务等。</w:t>
      </w:r>
    </w:p>
    <w:p w:rsidR="004353BB" w:rsidRDefault="004353BB" w:rsidP="004353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3.项目实施过程中所收集、产生的所有与本项目相关的文档、资料，包括文字、图片、表格、数字等各种形式的所属权均</w:t>
      </w:r>
      <w:proofErr w:type="gramStart"/>
      <w:r>
        <w:rPr>
          <w:rFonts w:ascii="仿宋_GB2312" w:eastAsia="仿宋_GB2312" w:hAnsi="仿宋_GB2312" w:cs="仿宋_GB2312" w:hint="eastAsia"/>
          <w:sz w:val="32"/>
          <w:szCs w:val="32"/>
        </w:rPr>
        <w:t>归属省</w:t>
      </w:r>
      <w:proofErr w:type="gramEnd"/>
      <w:r>
        <w:rPr>
          <w:rFonts w:ascii="仿宋_GB2312" w:eastAsia="仿宋_GB2312" w:hAnsi="仿宋_GB2312" w:cs="仿宋_GB2312" w:hint="eastAsia"/>
          <w:sz w:val="32"/>
          <w:szCs w:val="32"/>
        </w:rPr>
        <w:t>中心，供应商必须对所涉及的内容保密，供应商及服务人员应按照要求签署保密协议。</w:t>
      </w:r>
    </w:p>
    <w:p w:rsidR="004353BB" w:rsidRDefault="004353BB" w:rsidP="004353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4.本项目所涉及所有产品均需提供1年质保，质保期内，出现非人为造成的损坏，享受免费维修或更换服务。</w:t>
      </w:r>
    </w:p>
    <w:p w:rsidR="004353BB" w:rsidRDefault="004353BB" w:rsidP="004353BB">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履约验收：本项目按照签订合同时的具体约定进行履约验收工作。</w:t>
      </w:r>
    </w:p>
    <w:p w:rsidR="00A25286" w:rsidRPr="00DA4646" w:rsidRDefault="00E30274" w:rsidP="00DA4646">
      <w:pPr>
        <w:spacing w:line="580" w:lineRule="exact"/>
        <w:ind w:firstLineChars="200" w:firstLine="643"/>
        <w:rPr>
          <w:rFonts w:ascii="仿宋_GB2312" w:eastAsia="仿宋_GB2312" w:cs="宋体"/>
          <w:b/>
          <w:bCs/>
          <w:color w:val="000000"/>
          <w:sz w:val="32"/>
          <w:szCs w:val="32"/>
        </w:rPr>
      </w:pPr>
      <w:r w:rsidRPr="00DA4646">
        <w:rPr>
          <w:rFonts w:ascii="仿宋_GB2312" w:eastAsia="仿宋_GB2312" w:cs="宋体" w:hint="eastAsia"/>
          <w:b/>
          <w:bCs/>
          <w:color w:val="000000"/>
          <w:sz w:val="32"/>
          <w:szCs w:val="32"/>
        </w:rPr>
        <w:t>六</w:t>
      </w:r>
      <w:r w:rsidR="00613B5C" w:rsidRPr="00DA4646">
        <w:rPr>
          <w:rFonts w:ascii="仿宋_GB2312" w:eastAsia="仿宋_GB2312" w:cs="宋体" w:hint="eastAsia"/>
          <w:b/>
          <w:bCs/>
          <w:color w:val="000000"/>
          <w:sz w:val="32"/>
          <w:szCs w:val="32"/>
        </w:rPr>
        <w:t xml:space="preserve">、询价响应文件编写需知 </w:t>
      </w:r>
    </w:p>
    <w:p w:rsidR="00A25286" w:rsidRPr="00AA2BE8" w:rsidRDefault="00613B5C" w:rsidP="00AA2BE8">
      <w:pPr>
        <w:spacing w:line="580" w:lineRule="exact"/>
        <w:ind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1.供应商应在响应文件中的报价上按要求标明完成本项目的所有费用总计，任何有选择的报价不予接受。</w:t>
      </w:r>
    </w:p>
    <w:p w:rsidR="00A25286" w:rsidRPr="00AA2BE8" w:rsidRDefault="00613B5C" w:rsidP="00AA2BE8">
      <w:pPr>
        <w:spacing w:line="580" w:lineRule="exact"/>
        <w:ind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2.凡因供应商对询价文件阅读不深、理解不透、误解、疏漏或因市场行情了解不清造成的后果和风险均由各供应商自负。</w:t>
      </w:r>
    </w:p>
    <w:p w:rsidR="00A25286" w:rsidRPr="00AA2BE8" w:rsidRDefault="006C271E" w:rsidP="00AA2BE8">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sidR="00613B5C" w:rsidRPr="00AA2BE8">
        <w:rPr>
          <w:rFonts w:ascii="仿宋_GB2312" w:eastAsia="仿宋_GB2312" w:hAnsi="仿宋_GB2312" w:cs="仿宋_GB2312" w:hint="eastAsia"/>
          <w:bCs/>
          <w:sz w:val="32"/>
          <w:szCs w:val="32"/>
        </w:rPr>
        <w:t>.报价语言：汉语语言文字。</w:t>
      </w:r>
    </w:p>
    <w:p w:rsidR="00A25286" w:rsidRPr="00AA2BE8" w:rsidRDefault="006C271E" w:rsidP="00AA2BE8">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sidR="00613B5C" w:rsidRPr="00AA2BE8">
        <w:rPr>
          <w:rFonts w:ascii="仿宋_GB2312" w:eastAsia="仿宋_GB2312" w:hAnsi="仿宋_GB2312" w:cs="仿宋_GB2312" w:hint="eastAsia"/>
          <w:bCs/>
          <w:sz w:val="32"/>
          <w:szCs w:val="32"/>
        </w:rPr>
        <w:t>.询价期间各供应商所发生的一切费用自理。</w:t>
      </w:r>
    </w:p>
    <w:p w:rsidR="00A25286" w:rsidRPr="00AA2BE8" w:rsidRDefault="006C271E" w:rsidP="00AA2BE8">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w:t>
      </w:r>
      <w:r w:rsidR="00613B5C" w:rsidRPr="00AA2BE8">
        <w:rPr>
          <w:rFonts w:ascii="仿宋_GB2312" w:eastAsia="仿宋_GB2312" w:hAnsi="仿宋_GB2312" w:cs="仿宋_GB2312" w:hint="eastAsia"/>
          <w:bCs/>
          <w:sz w:val="32"/>
          <w:szCs w:val="32"/>
        </w:rPr>
        <w:t>.本项目为一个整包。</w:t>
      </w:r>
    </w:p>
    <w:p w:rsidR="00A25286" w:rsidRPr="00AA2BE8" w:rsidRDefault="006C271E" w:rsidP="00AA2BE8">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w:t>
      </w:r>
      <w:r w:rsidR="00613B5C" w:rsidRPr="00AA2BE8">
        <w:rPr>
          <w:rFonts w:ascii="仿宋_GB2312" w:eastAsia="仿宋_GB2312" w:hAnsi="仿宋_GB2312" w:cs="仿宋_GB2312" w:hint="eastAsia"/>
          <w:bCs/>
          <w:sz w:val="32"/>
          <w:szCs w:val="32"/>
        </w:rPr>
        <w:t>.询价响应文件一式三份(一个正本、二个副本) ，单独进行标识、装订，并采用密封袋递交，要经法定代表人或其授权代</w:t>
      </w:r>
      <w:r w:rsidR="00613B5C" w:rsidRPr="00AA2BE8">
        <w:rPr>
          <w:rFonts w:ascii="仿宋_GB2312" w:eastAsia="仿宋_GB2312" w:hAnsi="仿宋_GB2312" w:cs="仿宋_GB2312" w:hint="eastAsia"/>
          <w:bCs/>
          <w:sz w:val="32"/>
          <w:szCs w:val="32"/>
        </w:rPr>
        <w:lastRenderedPageBreak/>
        <w:t>表签字、盖章；询价文件每页</w:t>
      </w:r>
      <w:r w:rsidR="00E30274">
        <w:rPr>
          <w:rFonts w:ascii="仿宋_GB2312" w:eastAsia="仿宋_GB2312" w:hAnsi="仿宋_GB2312" w:cs="仿宋_GB2312" w:hint="eastAsia"/>
          <w:bCs/>
          <w:sz w:val="32"/>
          <w:szCs w:val="32"/>
        </w:rPr>
        <w:t>必</w:t>
      </w:r>
      <w:r w:rsidR="00613B5C" w:rsidRPr="00AA2BE8">
        <w:rPr>
          <w:rFonts w:ascii="仿宋_GB2312" w:eastAsia="仿宋_GB2312" w:hAnsi="仿宋_GB2312" w:cs="仿宋_GB2312" w:hint="eastAsia"/>
          <w:bCs/>
          <w:sz w:val="32"/>
          <w:szCs w:val="32"/>
        </w:rPr>
        <w:t>须盖</w:t>
      </w:r>
      <w:r w:rsidR="00E30274">
        <w:rPr>
          <w:rFonts w:ascii="仿宋_GB2312" w:eastAsia="仿宋_GB2312" w:hAnsi="仿宋_GB2312" w:cs="仿宋_GB2312" w:hint="eastAsia"/>
          <w:bCs/>
          <w:sz w:val="32"/>
          <w:szCs w:val="32"/>
        </w:rPr>
        <w:t>红色</w:t>
      </w:r>
      <w:r w:rsidR="00613B5C" w:rsidRPr="00AA2BE8">
        <w:rPr>
          <w:rFonts w:ascii="仿宋_GB2312" w:eastAsia="仿宋_GB2312" w:hAnsi="仿宋_GB2312" w:cs="仿宋_GB2312" w:hint="eastAsia"/>
          <w:bCs/>
          <w:sz w:val="32"/>
          <w:szCs w:val="32"/>
        </w:rPr>
        <w:t>公章并加盖骑缝章；如是授权代表签字，请附法定代表人授权书。</w:t>
      </w:r>
    </w:p>
    <w:p w:rsidR="00A25286" w:rsidRPr="00AA2BE8" w:rsidRDefault="006C271E" w:rsidP="00AA2BE8">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w:t>
      </w:r>
      <w:r w:rsidR="00613B5C" w:rsidRPr="00AA2BE8">
        <w:rPr>
          <w:rFonts w:ascii="仿宋_GB2312" w:eastAsia="仿宋_GB2312" w:hAnsi="仿宋_GB2312" w:cs="仿宋_GB2312" w:hint="eastAsia"/>
          <w:bCs/>
          <w:sz w:val="32"/>
          <w:szCs w:val="32"/>
        </w:rPr>
        <w:t>.询价响应文件的服务内容必须按照行业相关标准执行，设备故障、损毁时更换零部件需与原设备配套或优于原设备需求。全套响应文件应无涂改和行间插字，投标人造成的必须修改的错误，修改处应加盖投标人公章。</w:t>
      </w:r>
    </w:p>
    <w:p w:rsidR="00A25286" w:rsidRPr="00AA2BE8" w:rsidRDefault="006C271E" w:rsidP="00AA2BE8">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w:t>
      </w:r>
      <w:r w:rsidR="00613B5C" w:rsidRPr="00AA2BE8">
        <w:rPr>
          <w:rFonts w:ascii="仿宋_GB2312" w:eastAsia="仿宋_GB2312" w:hAnsi="仿宋_GB2312" w:cs="仿宋_GB2312" w:hint="eastAsia"/>
          <w:bCs/>
          <w:sz w:val="32"/>
          <w:szCs w:val="32"/>
        </w:rPr>
        <w:t>.</w:t>
      </w:r>
      <w:proofErr w:type="gramStart"/>
      <w:r w:rsidR="00613B5C" w:rsidRPr="00AA2BE8">
        <w:rPr>
          <w:rFonts w:ascii="仿宋_GB2312" w:eastAsia="仿宋_GB2312" w:hAnsi="仿宋_GB2312" w:cs="仿宋_GB2312" w:hint="eastAsia"/>
          <w:bCs/>
          <w:sz w:val="32"/>
          <w:szCs w:val="32"/>
        </w:rPr>
        <w:t>密封袋应加盖</w:t>
      </w:r>
      <w:proofErr w:type="gramEnd"/>
      <w:r w:rsidR="00613B5C" w:rsidRPr="00AA2BE8">
        <w:rPr>
          <w:rFonts w:ascii="仿宋_GB2312" w:eastAsia="仿宋_GB2312" w:hAnsi="仿宋_GB2312" w:cs="仿宋_GB2312" w:hint="eastAsia"/>
          <w:bCs/>
          <w:sz w:val="32"/>
          <w:szCs w:val="32"/>
        </w:rPr>
        <w:t>单位公章，在封面上标明采购人名称、项目名称、编号、报价人名称和于“2025年</w:t>
      </w:r>
      <w:r w:rsidR="003F1E59">
        <w:rPr>
          <w:rFonts w:ascii="仿宋_GB2312" w:eastAsia="仿宋_GB2312" w:hAnsi="仿宋_GB2312" w:cs="仿宋_GB2312" w:hint="eastAsia"/>
          <w:bCs/>
          <w:sz w:val="32"/>
          <w:szCs w:val="32"/>
        </w:rPr>
        <w:t>11</w:t>
      </w:r>
      <w:r w:rsidR="00613B5C" w:rsidRPr="00AA2BE8">
        <w:rPr>
          <w:rFonts w:ascii="仿宋_GB2312" w:eastAsia="仿宋_GB2312" w:hAnsi="仿宋_GB2312" w:cs="仿宋_GB2312" w:hint="eastAsia"/>
          <w:bCs/>
          <w:sz w:val="32"/>
          <w:szCs w:val="32"/>
        </w:rPr>
        <w:t>月</w:t>
      </w:r>
      <w:r w:rsidR="00BF1291">
        <w:rPr>
          <w:rFonts w:ascii="仿宋_GB2312" w:eastAsia="仿宋_GB2312" w:hAnsi="仿宋_GB2312" w:cs="仿宋_GB2312" w:hint="eastAsia"/>
          <w:bCs/>
          <w:sz w:val="32"/>
          <w:szCs w:val="32"/>
        </w:rPr>
        <w:t>13</w:t>
      </w:r>
      <w:r w:rsidR="00613B5C" w:rsidRPr="00AA2BE8">
        <w:rPr>
          <w:rFonts w:ascii="仿宋_GB2312" w:eastAsia="仿宋_GB2312" w:hAnsi="仿宋_GB2312" w:cs="仿宋_GB2312" w:hint="eastAsia"/>
          <w:bCs/>
          <w:sz w:val="32"/>
          <w:szCs w:val="32"/>
        </w:rPr>
        <w:t>日9:00时之前不得开启的字样”。</w:t>
      </w:r>
    </w:p>
    <w:p w:rsidR="00A25286" w:rsidRPr="00DA4646" w:rsidRDefault="00E30274" w:rsidP="00DA4646">
      <w:pPr>
        <w:spacing w:line="580" w:lineRule="exact"/>
        <w:ind w:firstLineChars="200" w:firstLine="643"/>
        <w:rPr>
          <w:rFonts w:ascii="仿宋_GB2312" w:eastAsia="仿宋_GB2312" w:cs="宋体"/>
          <w:b/>
          <w:bCs/>
          <w:color w:val="000000"/>
          <w:sz w:val="32"/>
          <w:szCs w:val="32"/>
        </w:rPr>
      </w:pPr>
      <w:r w:rsidRPr="00DA4646">
        <w:rPr>
          <w:rFonts w:ascii="仿宋_GB2312" w:eastAsia="仿宋_GB2312" w:cs="宋体" w:hint="eastAsia"/>
          <w:b/>
          <w:bCs/>
          <w:color w:val="000000"/>
          <w:sz w:val="32"/>
          <w:szCs w:val="32"/>
        </w:rPr>
        <w:t>七</w:t>
      </w:r>
      <w:r w:rsidR="00613B5C" w:rsidRPr="00DA4646">
        <w:rPr>
          <w:rFonts w:ascii="仿宋_GB2312" w:eastAsia="仿宋_GB2312" w:cs="宋体" w:hint="eastAsia"/>
          <w:b/>
          <w:bCs/>
          <w:color w:val="000000"/>
          <w:sz w:val="32"/>
          <w:szCs w:val="32"/>
        </w:rPr>
        <w:t xml:space="preserve">、询价响应文件的提交： </w:t>
      </w:r>
    </w:p>
    <w:p w:rsidR="00A25286" w:rsidRPr="00AA2BE8" w:rsidRDefault="00613B5C" w:rsidP="00AA2BE8">
      <w:pPr>
        <w:spacing w:line="580" w:lineRule="exact"/>
        <w:ind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1.询价响应文件提交截止时间：2025年</w:t>
      </w:r>
      <w:r w:rsidR="00E30274">
        <w:rPr>
          <w:rFonts w:ascii="仿宋_GB2312" w:eastAsia="仿宋_GB2312" w:hAnsi="仿宋_GB2312" w:cs="仿宋_GB2312" w:hint="eastAsia"/>
          <w:bCs/>
          <w:sz w:val="32"/>
          <w:szCs w:val="32"/>
        </w:rPr>
        <w:t>11</w:t>
      </w:r>
      <w:r w:rsidRPr="00AA2BE8">
        <w:rPr>
          <w:rFonts w:ascii="仿宋_GB2312" w:eastAsia="仿宋_GB2312" w:hAnsi="仿宋_GB2312" w:cs="仿宋_GB2312" w:hint="eastAsia"/>
          <w:bCs/>
          <w:sz w:val="32"/>
          <w:szCs w:val="32"/>
        </w:rPr>
        <w:t>月</w:t>
      </w:r>
      <w:r w:rsidR="00BF1291">
        <w:rPr>
          <w:rFonts w:ascii="仿宋_GB2312" w:eastAsia="仿宋_GB2312" w:hAnsi="仿宋_GB2312" w:cs="仿宋_GB2312" w:hint="eastAsia"/>
          <w:bCs/>
          <w:sz w:val="32"/>
          <w:szCs w:val="32"/>
        </w:rPr>
        <w:t>13</w:t>
      </w:r>
      <w:r w:rsidRPr="00AA2BE8">
        <w:rPr>
          <w:rFonts w:ascii="仿宋_GB2312" w:eastAsia="仿宋_GB2312" w:hAnsi="仿宋_GB2312" w:cs="仿宋_GB2312" w:hint="eastAsia"/>
          <w:bCs/>
          <w:sz w:val="32"/>
          <w:szCs w:val="32"/>
        </w:rPr>
        <w:t>日上午9:00，截止时间后，统一进行拆封。</w:t>
      </w:r>
    </w:p>
    <w:p w:rsidR="00A25286" w:rsidRPr="00AA2BE8" w:rsidRDefault="00613B5C" w:rsidP="00AA2BE8">
      <w:pPr>
        <w:spacing w:line="580" w:lineRule="exact"/>
        <w:ind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2.询价时间：2025年</w:t>
      </w:r>
      <w:r w:rsidR="00E30274">
        <w:rPr>
          <w:rFonts w:ascii="仿宋_GB2312" w:eastAsia="仿宋_GB2312" w:hAnsi="仿宋_GB2312" w:cs="仿宋_GB2312" w:hint="eastAsia"/>
          <w:bCs/>
          <w:sz w:val="32"/>
          <w:szCs w:val="32"/>
        </w:rPr>
        <w:t>11</w:t>
      </w:r>
      <w:r w:rsidRPr="00AA2BE8">
        <w:rPr>
          <w:rFonts w:ascii="仿宋_GB2312" w:eastAsia="仿宋_GB2312" w:hAnsi="仿宋_GB2312" w:cs="仿宋_GB2312" w:hint="eastAsia"/>
          <w:bCs/>
          <w:sz w:val="32"/>
          <w:szCs w:val="32"/>
        </w:rPr>
        <w:t>月</w:t>
      </w:r>
      <w:r w:rsidR="00BF1291">
        <w:rPr>
          <w:rFonts w:ascii="仿宋_GB2312" w:eastAsia="仿宋_GB2312" w:hAnsi="仿宋_GB2312" w:cs="仿宋_GB2312" w:hint="eastAsia"/>
          <w:bCs/>
          <w:sz w:val="32"/>
          <w:szCs w:val="32"/>
        </w:rPr>
        <w:t>13</w:t>
      </w:r>
      <w:bookmarkStart w:id="4" w:name="_GoBack"/>
      <w:bookmarkEnd w:id="4"/>
      <w:r w:rsidRPr="00AA2BE8">
        <w:rPr>
          <w:rFonts w:ascii="仿宋_GB2312" w:eastAsia="仿宋_GB2312" w:hAnsi="仿宋_GB2312" w:cs="仿宋_GB2312" w:hint="eastAsia"/>
          <w:bCs/>
          <w:sz w:val="32"/>
          <w:szCs w:val="32"/>
        </w:rPr>
        <w:t>日9:30开始至询价结束。</w:t>
      </w:r>
    </w:p>
    <w:p w:rsidR="00A25286" w:rsidRPr="00AA2BE8" w:rsidRDefault="00613B5C" w:rsidP="00AA2BE8">
      <w:pPr>
        <w:spacing w:line="580" w:lineRule="exact"/>
        <w:ind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3.询价地点：陕西省高速公路收费中心407会议室。</w:t>
      </w:r>
    </w:p>
    <w:p w:rsidR="00A25286" w:rsidRPr="00AA2BE8" w:rsidRDefault="00613B5C" w:rsidP="00AA2BE8">
      <w:pPr>
        <w:spacing w:line="580" w:lineRule="exact"/>
        <w:ind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4.超过询价响应文件提交截止时间提交的文件不予接受。</w:t>
      </w:r>
    </w:p>
    <w:p w:rsidR="00A25286" w:rsidRPr="00DA4646" w:rsidRDefault="00A453A4" w:rsidP="00DA4646">
      <w:pPr>
        <w:spacing w:line="580" w:lineRule="exact"/>
        <w:ind w:firstLineChars="200" w:firstLine="643"/>
        <w:rPr>
          <w:rFonts w:ascii="仿宋_GB2312" w:eastAsia="仿宋_GB2312" w:cs="宋体"/>
          <w:b/>
          <w:bCs/>
          <w:color w:val="000000"/>
          <w:sz w:val="32"/>
          <w:szCs w:val="32"/>
        </w:rPr>
      </w:pPr>
      <w:r w:rsidRPr="00DA4646">
        <w:rPr>
          <w:rFonts w:ascii="仿宋_GB2312" w:eastAsia="仿宋_GB2312" w:cs="宋体" w:hint="eastAsia"/>
          <w:b/>
          <w:bCs/>
          <w:color w:val="000000"/>
          <w:sz w:val="32"/>
          <w:szCs w:val="32"/>
        </w:rPr>
        <w:t>八</w:t>
      </w:r>
      <w:r w:rsidR="00613B5C" w:rsidRPr="00DA4646">
        <w:rPr>
          <w:rFonts w:ascii="仿宋_GB2312" w:eastAsia="仿宋_GB2312" w:cs="宋体" w:hint="eastAsia"/>
          <w:b/>
          <w:bCs/>
          <w:color w:val="000000"/>
          <w:sz w:val="32"/>
          <w:szCs w:val="32"/>
        </w:rPr>
        <w:t>、资格审查</w:t>
      </w:r>
    </w:p>
    <w:p w:rsidR="00A25286" w:rsidRPr="00AA2BE8" w:rsidRDefault="0002045D" w:rsidP="00AA2BE8">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sidR="00613B5C" w:rsidRPr="00AA2BE8">
        <w:rPr>
          <w:rFonts w:ascii="仿宋_GB2312" w:eastAsia="仿宋_GB2312" w:hAnsi="仿宋_GB2312" w:cs="仿宋_GB2312" w:hint="eastAsia"/>
          <w:bCs/>
          <w:sz w:val="32"/>
          <w:szCs w:val="32"/>
        </w:rPr>
        <w:t>询价开始后，采购人组建的询价小组（询价小组由收费中心3人组成评判小组)，监审部门</w:t>
      </w:r>
      <w:proofErr w:type="gramStart"/>
      <w:r w:rsidR="00613B5C" w:rsidRPr="00AA2BE8">
        <w:rPr>
          <w:rFonts w:ascii="仿宋_GB2312" w:eastAsia="仿宋_GB2312" w:hAnsi="仿宋_GB2312" w:cs="仿宋_GB2312" w:hint="eastAsia"/>
          <w:bCs/>
          <w:sz w:val="32"/>
          <w:szCs w:val="32"/>
        </w:rPr>
        <w:t>负责监标</w:t>
      </w:r>
      <w:proofErr w:type="gramEnd"/>
      <w:r w:rsidR="00613B5C" w:rsidRPr="00AA2BE8">
        <w:rPr>
          <w:rFonts w:ascii="仿宋_GB2312" w:eastAsia="仿宋_GB2312" w:hAnsi="仿宋_GB2312" w:cs="仿宋_GB2312" w:hint="eastAsia"/>
          <w:bCs/>
          <w:sz w:val="32"/>
          <w:szCs w:val="32"/>
        </w:rPr>
        <w:t>,对报价人提供的下列资料进行审验，审验合格者接受报价，否则拒绝其报价。</w:t>
      </w:r>
    </w:p>
    <w:p w:rsidR="00A25286" w:rsidRPr="00A453A4" w:rsidRDefault="0002045D" w:rsidP="0002045D">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00613B5C" w:rsidRPr="00A453A4">
        <w:rPr>
          <w:rFonts w:ascii="仿宋_GB2312" w:eastAsia="仿宋_GB2312" w:hAnsi="仿宋_GB2312" w:cs="仿宋_GB2312" w:hint="eastAsia"/>
          <w:bCs/>
          <w:sz w:val="32"/>
          <w:szCs w:val="32"/>
        </w:rPr>
        <w:t>法定代表人本人身份证(或法定代表人授权委托书和委托代理人身份证)；</w:t>
      </w:r>
    </w:p>
    <w:p w:rsidR="00A453A4" w:rsidRPr="00DA4646" w:rsidRDefault="00A453A4" w:rsidP="00DA4646">
      <w:pPr>
        <w:spacing w:line="580" w:lineRule="exact"/>
        <w:ind w:firstLineChars="200" w:firstLine="643"/>
        <w:rPr>
          <w:rFonts w:ascii="仿宋_GB2312" w:eastAsia="仿宋_GB2312" w:cs="宋体"/>
          <w:b/>
          <w:bCs/>
          <w:color w:val="000000"/>
          <w:sz w:val="32"/>
          <w:szCs w:val="32"/>
        </w:rPr>
      </w:pPr>
      <w:r w:rsidRPr="00DA4646">
        <w:rPr>
          <w:rFonts w:ascii="仿宋_GB2312" w:eastAsia="仿宋_GB2312" w:cs="宋体" w:hint="eastAsia"/>
          <w:b/>
          <w:bCs/>
          <w:color w:val="000000"/>
          <w:sz w:val="32"/>
          <w:szCs w:val="32"/>
        </w:rPr>
        <w:lastRenderedPageBreak/>
        <w:t>九、付款方式</w:t>
      </w:r>
    </w:p>
    <w:p w:rsidR="00A453A4" w:rsidRPr="0002045D" w:rsidRDefault="00A453A4" w:rsidP="0002045D">
      <w:pPr>
        <w:spacing w:line="580" w:lineRule="exact"/>
        <w:ind w:firstLineChars="200" w:firstLine="640"/>
        <w:rPr>
          <w:rFonts w:ascii="仿宋_GB2312" w:eastAsia="仿宋_GB2312" w:hAnsi="仿宋_GB2312" w:cs="仿宋_GB2312"/>
          <w:bCs/>
          <w:sz w:val="32"/>
          <w:szCs w:val="32"/>
        </w:rPr>
      </w:pPr>
      <w:r w:rsidRPr="0002045D">
        <w:rPr>
          <w:rFonts w:ascii="仿宋_GB2312" w:eastAsia="仿宋_GB2312" w:hAnsi="仿宋_GB2312" w:cs="仿宋_GB2312" w:hint="eastAsia"/>
          <w:bCs/>
          <w:sz w:val="32"/>
          <w:szCs w:val="32"/>
        </w:rPr>
        <w:t>合同签订生效且制作材料全部到货后，采购人支付合同价款的60%；制作安装完毕，经采购人组织验收合格后，采购人支付合同价款的40%。</w:t>
      </w:r>
    </w:p>
    <w:p w:rsidR="00A25286" w:rsidRPr="00DA4646" w:rsidRDefault="00A453A4" w:rsidP="00DA4646">
      <w:pPr>
        <w:spacing w:line="580" w:lineRule="exact"/>
        <w:ind w:firstLineChars="200" w:firstLine="643"/>
        <w:rPr>
          <w:rFonts w:ascii="仿宋_GB2312" w:eastAsia="仿宋_GB2312" w:cs="宋体"/>
          <w:b/>
          <w:bCs/>
          <w:color w:val="000000"/>
          <w:sz w:val="32"/>
          <w:szCs w:val="32"/>
        </w:rPr>
      </w:pPr>
      <w:r w:rsidRPr="00DA4646">
        <w:rPr>
          <w:rFonts w:ascii="仿宋_GB2312" w:eastAsia="仿宋_GB2312" w:cs="宋体" w:hint="eastAsia"/>
          <w:b/>
          <w:bCs/>
          <w:color w:val="000000"/>
          <w:sz w:val="32"/>
          <w:szCs w:val="32"/>
        </w:rPr>
        <w:t>十</w:t>
      </w:r>
      <w:r w:rsidR="00613B5C" w:rsidRPr="00DA4646">
        <w:rPr>
          <w:rFonts w:ascii="仿宋_GB2312" w:eastAsia="仿宋_GB2312" w:cs="宋体" w:hint="eastAsia"/>
          <w:b/>
          <w:bCs/>
          <w:color w:val="000000"/>
          <w:sz w:val="32"/>
          <w:szCs w:val="32"/>
        </w:rPr>
        <w:t>、成交原则</w:t>
      </w:r>
    </w:p>
    <w:p w:rsidR="00A25286" w:rsidRPr="00AA2BE8" w:rsidRDefault="00613B5C" w:rsidP="00AA2BE8">
      <w:pPr>
        <w:spacing w:line="580" w:lineRule="exact"/>
        <w:ind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采购人将依据《政府采购法》的相关规定成立询价小组，对所有报价人的报价文件进行评审。</w:t>
      </w:r>
    </w:p>
    <w:p w:rsidR="00A25286" w:rsidRPr="00AA2BE8" w:rsidRDefault="00613B5C" w:rsidP="00AA2BE8">
      <w:pPr>
        <w:spacing w:line="580" w:lineRule="exact"/>
        <w:ind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1.由询价小组确认报价人提供的资质证明、质量和服务等均符合采购要求后，按最低评标价法的原则，确定成交供应商。如果出现技术指标等符合要求，报价等要求相同的情况，价格相同的供应商将进行二次报价，按价格最低的原则确定中标候选人。</w:t>
      </w:r>
    </w:p>
    <w:p w:rsidR="00A25286" w:rsidRPr="00AA2BE8" w:rsidRDefault="00613B5C" w:rsidP="00AA2BE8">
      <w:pPr>
        <w:spacing w:line="580" w:lineRule="exact"/>
        <w:ind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2.该项报价一经询价小组认可，即为签约的合同价。</w:t>
      </w:r>
    </w:p>
    <w:p w:rsidR="00A25286" w:rsidRPr="00AA2BE8" w:rsidRDefault="00613B5C" w:rsidP="00AA2BE8">
      <w:pPr>
        <w:spacing w:line="580" w:lineRule="exact"/>
        <w:ind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3.报价人提交的询价相应文件，将作为合同的组成部分。</w:t>
      </w:r>
    </w:p>
    <w:p w:rsidR="00A25286" w:rsidRPr="00AA2BE8" w:rsidRDefault="00613B5C" w:rsidP="00AA2BE8">
      <w:pPr>
        <w:spacing w:line="580" w:lineRule="exact"/>
        <w:ind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4.采购人将询价小组确认的中标候选人作为中标人，并现场通报所有报价人询价结果，未中标</w:t>
      </w:r>
      <w:proofErr w:type="gramStart"/>
      <w:r w:rsidRPr="00AA2BE8">
        <w:rPr>
          <w:rFonts w:ascii="仿宋_GB2312" w:eastAsia="仿宋_GB2312" w:hAnsi="仿宋_GB2312" w:cs="仿宋_GB2312" w:hint="eastAsia"/>
          <w:bCs/>
          <w:sz w:val="32"/>
          <w:szCs w:val="32"/>
        </w:rPr>
        <w:t>供应商无质疑</w:t>
      </w:r>
      <w:proofErr w:type="gramEnd"/>
      <w:r w:rsidRPr="00AA2BE8">
        <w:rPr>
          <w:rFonts w:ascii="仿宋_GB2312" w:eastAsia="仿宋_GB2312" w:hAnsi="仿宋_GB2312" w:cs="仿宋_GB2312" w:hint="eastAsia"/>
          <w:bCs/>
          <w:sz w:val="32"/>
          <w:szCs w:val="32"/>
        </w:rPr>
        <w:t>后，方可通知中标人为供应商。</w:t>
      </w:r>
    </w:p>
    <w:p w:rsidR="00A25286" w:rsidRPr="00DA4646" w:rsidRDefault="00613B5C" w:rsidP="00DA4646">
      <w:pPr>
        <w:spacing w:line="580" w:lineRule="exact"/>
        <w:ind w:firstLineChars="200" w:firstLine="643"/>
        <w:rPr>
          <w:rFonts w:ascii="仿宋_GB2312" w:eastAsia="仿宋_GB2312" w:cs="宋体"/>
          <w:b/>
          <w:bCs/>
          <w:color w:val="000000"/>
          <w:sz w:val="32"/>
          <w:szCs w:val="32"/>
        </w:rPr>
      </w:pPr>
      <w:r w:rsidRPr="00DA4646">
        <w:rPr>
          <w:rFonts w:ascii="仿宋_GB2312" w:eastAsia="仿宋_GB2312" w:cs="宋体" w:hint="eastAsia"/>
          <w:b/>
          <w:bCs/>
          <w:color w:val="000000"/>
          <w:sz w:val="32"/>
          <w:szCs w:val="32"/>
        </w:rPr>
        <w:t>十</w:t>
      </w:r>
      <w:r w:rsidR="00A453A4" w:rsidRPr="00DA4646">
        <w:rPr>
          <w:rFonts w:ascii="仿宋_GB2312" w:eastAsia="仿宋_GB2312" w:cs="宋体" w:hint="eastAsia"/>
          <w:b/>
          <w:bCs/>
          <w:color w:val="000000"/>
          <w:sz w:val="32"/>
          <w:szCs w:val="32"/>
        </w:rPr>
        <w:t>一</w:t>
      </w:r>
      <w:r w:rsidRPr="00DA4646">
        <w:rPr>
          <w:rFonts w:ascii="仿宋_GB2312" w:eastAsia="仿宋_GB2312" w:cs="宋体" w:hint="eastAsia"/>
          <w:b/>
          <w:bCs/>
          <w:color w:val="000000"/>
          <w:sz w:val="32"/>
          <w:szCs w:val="32"/>
        </w:rPr>
        <w:t>、其他说明事项：</w:t>
      </w:r>
    </w:p>
    <w:p w:rsidR="00A453A4" w:rsidRDefault="00A453A4" w:rsidP="00AA2BE8">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无</w:t>
      </w:r>
    </w:p>
    <w:p w:rsidR="00A25286" w:rsidRPr="00AA2BE8" w:rsidRDefault="00613B5C" w:rsidP="00AA2BE8">
      <w:pPr>
        <w:spacing w:line="580" w:lineRule="exact"/>
        <w:ind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采购项目联系人：</w:t>
      </w:r>
      <w:r w:rsidR="00625DA0">
        <w:rPr>
          <w:rFonts w:ascii="仿宋_GB2312" w:eastAsia="仿宋_GB2312" w:hAnsi="仿宋_GB2312" w:cs="仿宋_GB2312" w:hint="eastAsia"/>
          <w:bCs/>
          <w:sz w:val="32"/>
          <w:szCs w:val="32"/>
        </w:rPr>
        <w:t>张淑咪</w:t>
      </w:r>
    </w:p>
    <w:p w:rsidR="00A25286" w:rsidRPr="00AA2BE8" w:rsidRDefault="00613B5C" w:rsidP="00A453A4">
      <w:pPr>
        <w:spacing w:line="580" w:lineRule="exact"/>
        <w:ind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 xml:space="preserve">联系方式（电话）：029-86531086 </w:t>
      </w:r>
    </w:p>
    <w:p w:rsidR="00A453A4" w:rsidRDefault="00A453A4" w:rsidP="00A453A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 1.产品参数及数量等;</w:t>
      </w:r>
    </w:p>
    <w:p w:rsidR="00A453A4" w:rsidRDefault="00A453A4" w:rsidP="00A453A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2.位置分布示意图；</w:t>
      </w:r>
    </w:p>
    <w:p w:rsidR="00A453A4" w:rsidRDefault="00A453A4" w:rsidP="00A453A4">
      <w:pPr>
        <w:spacing w:line="560" w:lineRule="exact"/>
        <w:ind w:firstLineChars="500" w:firstLine="1600"/>
      </w:pPr>
      <w:r>
        <w:rPr>
          <w:rFonts w:ascii="仿宋_GB2312" w:eastAsia="仿宋_GB2312" w:hAnsi="仿宋_GB2312" w:cs="仿宋_GB2312" w:hint="eastAsia"/>
          <w:sz w:val="32"/>
          <w:szCs w:val="32"/>
        </w:rPr>
        <w:lastRenderedPageBreak/>
        <w:t>3.部分装饰图形展示。</w:t>
      </w:r>
    </w:p>
    <w:p w:rsidR="00A453A4" w:rsidRDefault="00A453A4" w:rsidP="00AA2BE8">
      <w:pPr>
        <w:spacing w:line="560" w:lineRule="exact"/>
        <w:ind w:firstLineChars="1200" w:firstLine="3840"/>
        <w:rPr>
          <w:rFonts w:ascii="仿宋_GB2312" w:eastAsia="仿宋_GB2312" w:hAnsi="仿宋_GB2312" w:cs="仿宋_GB2312"/>
          <w:bCs/>
          <w:sz w:val="32"/>
          <w:szCs w:val="32"/>
        </w:rPr>
      </w:pPr>
    </w:p>
    <w:p w:rsidR="00976EEA" w:rsidRDefault="00976EEA" w:rsidP="00A453A4">
      <w:pPr>
        <w:spacing w:line="560" w:lineRule="exact"/>
        <w:ind w:firstLineChars="1250" w:firstLine="4000"/>
        <w:rPr>
          <w:rFonts w:ascii="仿宋_GB2312" w:eastAsia="仿宋_GB2312" w:hAnsi="仿宋_GB2312" w:cs="仿宋_GB2312"/>
          <w:bCs/>
          <w:sz w:val="32"/>
          <w:szCs w:val="32"/>
        </w:rPr>
      </w:pPr>
    </w:p>
    <w:p w:rsidR="00976EEA" w:rsidRDefault="00976EEA" w:rsidP="00A453A4">
      <w:pPr>
        <w:spacing w:line="560" w:lineRule="exact"/>
        <w:ind w:firstLineChars="1250" w:firstLine="4000"/>
        <w:rPr>
          <w:rFonts w:ascii="仿宋_GB2312" w:eastAsia="仿宋_GB2312" w:hAnsi="仿宋_GB2312" w:cs="仿宋_GB2312"/>
          <w:bCs/>
          <w:sz w:val="32"/>
          <w:szCs w:val="32"/>
        </w:rPr>
      </w:pPr>
    </w:p>
    <w:p w:rsidR="00A25286" w:rsidRPr="00AA2BE8" w:rsidRDefault="00613B5C" w:rsidP="00A453A4">
      <w:pPr>
        <w:spacing w:line="560" w:lineRule="exact"/>
        <w:ind w:firstLineChars="1250" w:firstLine="400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陕西省高速公路收费中心</w:t>
      </w:r>
    </w:p>
    <w:p w:rsidR="00A25286" w:rsidRDefault="00613B5C" w:rsidP="00AA2BE8">
      <w:pPr>
        <w:spacing w:line="560" w:lineRule="exact"/>
        <w:ind w:leftChars="1822" w:left="3826" w:firstLineChars="200" w:firstLine="640"/>
        <w:rPr>
          <w:rFonts w:ascii="仿宋_GB2312" w:eastAsia="仿宋_GB2312" w:hAnsi="仿宋_GB2312" w:cs="仿宋_GB2312"/>
          <w:bCs/>
          <w:sz w:val="32"/>
          <w:szCs w:val="32"/>
        </w:rPr>
      </w:pPr>
      <w:r w:rsidRPr="00AA2BE8">
        <w:rPr>
          <w:rFonts w:ascii="仿宋_GB2312" w:eastAsia="仿宋_GB2312" w:hAnsi="仿宋_GB2312" w:cs="仿宋_GB2312" w:hint="eastAsia"/>
          <w:bCs/>
          <w:sz w:val="32"/>
          <w:szCs w:val="32"/>
        </w:rPr>
        <w:t>2025年</w:t>
      </w:r>
      <w:r w:rsidR="00625DA0">
        <w:rPr>
          <w:rFonts w:ascii="仿宋_GB2312" w:eastAsia="仿宋_GB2312" w:hAnsi="仿宋_GB2312" w:cs="仿宋_GB2312" w:hint="eastAsia"/>
          <w:bCs/>
          <w:sz w:val="32"/>
          <w:szCs w:val="32"/>
        </w:rPr>
        <w:t>1</w:t>
      </w:r>
      <w:r w:rsidR="005E6544">
        <w:rPr>
          <w:rFonts w:ascii="仿宋_GB2312" w:eastAsia="仿宋_GB2312" w:hAnsi="仿宋_GB2312" w:cs="仿宋_GB2312" w:hint="eastAsia"/>
          <w:bCs/>
          <w:sz w:val="32"/>
          <w:szCs w:val="32"/>
        </w:rPr>
        <w:t>1</w:t>
      </w:r>
      <w:r w:rsidRPr="00AA2BE8">
        <w:rPr>
          <w:rFonts w:ascii="仿宋_GB2312" w:eastAsia="仿宋_GB2312" w:hAnsi="仿宋_GB2312" w:cs="仿宋_GB2312" w:hint="eastAsia"/>
          <w:bCs/>
          <w:sz w:val="32"/>
          <w:szCs w:val="32"/>
        </w:rPr>
        <w:t>月</w:t>
      </w:r>
      <w:r w:rsidR="005E6544">
        <w:rPr>
          <w:rFonts w:ascii="仿宋_GB2312" w:eastAsia="仿宋_GB2312" w:hAnsi="仿宋_GB2312" w:cs="仿宋_GB2312" w:hint="eastAsia"/>
          <w:bCs/>
          <w:sz w:val="32"/>
          <w:szCs w:val="32"/>
        </w:rPr>
        <w:t>03</w:t>
      </w:r>
      <w:r w:rsidRPr="00AA2BE8">
        <w:rPr>
          <w:rFonts w:ascii="仿宋_GB2312" w:eastAsia="仿宋_GB2312" w:hAnsi="仿宋_GB2312" w:cs="仿宋_GB2312" w:hint="eastAsia"/>
          <w:bCs/>
          <w:sz w:val="32"/>
          <w:szCs w:val="32"/>
        </w:rPr>
        <w:t>日</w:t>
      </w:r>
    </w:p>
    <w:p w:rsidR="009D4AA4" w:rsidRDefault="009D4AA4" w:rsidP="00AA2BE8">
      <w:pPr>
        <w:spacing w:line="560" w:lineRule="exact"/>
        <w:ind w:leftChars="1822" w:left="3826" w:firstLineChars="200" w:firstLine="640"/>
        <w:rPr>
          <w:rFonts w:ascii="仿宋_GB2312" w:eastAsia="仿宋_GB2312" w:hAnsi="仿宋_GB2312" w:cs="仿宋_GB2312"/>
          <w:bCs/>
          <w:sz w:val="32"/>
          <w:szCs w:val="32"/>
        </w:rPr>
      </w:pPr>
    </w:p>
    <w:p w:rsidR="009D4AA4" w:rsidRDefault="009D4AA4" w:rsidP="00AA2BE8">
      <w:pPr>
        <w:spacing w:line="560" w:lineRule="exact"/>
        <w:ind w:leftChars="1822" w:left="3826" w:firstLineChars="200" w:firstLine="640"/>
        <w:rPr>
          <w:rFonts w:ascii="仿宋_GB2312" w:eastAsia="仿宋_GB2312" w:hAnsi="仿宋_GB2312" w:cs="仿宋_GB2312"/>
          <w:bCs/>
          <w:sz w:val="32"/>
          <w:szCs w:val="32"/>
        </w:rPr>
      </w:pPr>
    </w:p>
    <w:p w:rsidR="009D4AA4" w:rsidRDefault="009D4AA4" w:rsidP="00AA2BE8">
      <w:pPr>
        <w:spacing w:line="560" w:lineRule="exact"/>
        <w:ind w:leftChars="1822" w:left="3826" w:firstLineChars="200" w:firstLine="640"/>
        <w:rPr>
          <w:rFonts w:ascii="仿宋_GB2312" w:eastAsia="仿宋_GB2312" w:hAnsi="仿宋_GB2312" w:cs="仿宋_GB2312"/>
          <w:bCs/>
          <w:sz w:val="32"/>
          <w:szCs w:val="32"/>
        </w:rPr>
      </w:pPr>
    </w:p>
    <w:p w:rsidR="009D4AA4" w:rsidRDefault="009D4AA4" w:rsidP="00AA2BE8">
      <w:pPr>
        <w:spacing w:line="560" w:lineRule="exact"/>
        <w:ind w:leftChars="1822" w:left="3826" w:firstLineChars="200" w:firstLine="640"/>
        <w:rPr>
          <w:rFonts w:ascii="仿宋_GB2312" w:eastAsia="仿宋_GB2312" w:hAnsi="仿宋_GB2312" w:cs="仿宋_GB2312"/>
          <w:bCs/>
          <w:sz w:val="32"/>
          <w:szCs w:val="32"/>
        </w:rPr>
      </w:pPr>
    </w:p>
    <w:p w:rsidR="009D4AA4" w:rsidRDefault="009D4AA4" w:rsidP="00AA2BE8">
      <w:pPr>
        <w:spacing w:line="560" w:lineRule="exact"/>
        <w:ind w:leftChars="1822" w:left="3826" w:firstLineChars="200" w:firstLine="640"/>
        <w:rPr>
          <w:rFonts w:ascii="仿宋_GB2312" w:eastAsia="仿宋_GB2312" w:hAnsi="仿宋_GB2312" w:cs="仿宋_GB2312"/>
          <w:bCs/>
          <w:sz w:val="32"/>
          <w:szCs w:val="32"/>
        </w:rPr>
      </w:pPr>
    </w:p>
    <w:p w:rsidR="009D4AA4" w:rsidRDefault="009D4AA4" w:rsidP="00AA2BE8">
      <w:pPr>
        <w:spacing w:line="560" w:lineRule="exact"/>
        <w:ind w:leftChars="1822" w:left="3826" w:firstLineChars="200" w:firstLine="640"/>
        <w:rPr>
          <w:rFonts w:ascii="仿宋_GB2312" w:eastAsia="仿宋_GB2312" w:hAnsi="仿宋_GB2312" w:cs="仿宋_GB2312"/>
          <w:bCs/>
          <w:sz w:val="32"/>
          <w:szCs w:val="32"/>
        </w:rPr>
      </w:pPr>
    </w:p>
    <w:p w:rsidR="00976EEA" w:rsidRDefault="00976EEA" w:rsidP="00AA2BE8">
      <w:pPr>
        <w:spacing w:line="560" w:lineRule="exact"/>
        <w:ind w:leftChars="1822" w:left="3826" w:firstLineChars="200" w:firstLine="640"/>
        <w:rPr>
          <w:rFonts w:ascii="仿宋_GB2312" w:eastAsia="仿宋_GB2312" w:hAnsi="仿宋_GB2312" w:cs="仿宋_GB2312"/>
          <w:bCs/>
          <w:sz w:val="32"/>
          <w:szCs w:val="32"/>
        </w:rPr>
      </w:pPr>
    </w:p>
    <w:p w:rsidR="00976EEA" w:rsidRDefault="00976EEA" w:rsidP="00AA2BE8">
      <w:pPr>
        <w:spacing w:line="560" w:lineRule="exact"/>
        <w:ind w:leftChars="1822" w:left="3826" w:firstLineChars="200" w:firstLine="640"/>
        <w:rPr>
          <w:rFonts w:ascii="仿宋_GB2312" w:eastAsia="仿宋_GB2312" w:hAnsi="仿宋_GB2312" w:cs="仿宋_GB2312"/>
          <w:bCs/>
          <w:sz w:val="32"/>
          <w:szCs w:val="32"/>
        </w:rPr>
      </w:pPr>
    </w:p>
    <w:p w:rsidR="00976EEA" w:rsidRDefault="00976EEA" w:rsidP="00AA2BE8">
      <w:pPr>
        <w:spacing w:line="560" w:lineRule="exact"/>
        <w:ind w:leftChars="1822" w:left="3826" w:firstLineChars="200" w:firstLine="640"/>
        <w:rPr>
          <w:rFonts w:ascii="仿宋_GB2312" w:eastAsia="仿宋_GB2312" w:hAnsi="仿宋_GB2312" w:cs="仿宋_GB2312"/>
          <w:bCs/>
          <w:sz w:val="32"/>
          <w:szCs w:val="32"/>
        </w:rPr>
      </w:pPr>
    </w:p>
    <w:p w:rsidR="00976EEA" w:rsidRDefault="00976EEA" w:rsidP="00AA2BE8">
      <w:pPr>
        <w:spacing w:line="560" w:lineRule="exact"/>
        <w:ind w:leftChars="1822" w:left="3826" w:firstLineChars="200" w:firstLine="640"/>
        <w:rPr>
          <w:rFonts w:ascii="仿宋_GB2312" w:eastAsia="仿宋_GB2312" w:hAnsi="仿宋_GB2312" w:cs="仿宋_GB2312"/>
          <w:bCs/>
          <w:sz w:val="32"/>
          <w:szCs w:val="32"/>
        </w:rPr>
      </w:pPr>
    </w:p>
    <w:p w:rsidR="00976EEA" w:rsidRDefault="00976EEA" w:rsidP="00AA2BE8">
      <w:pPr>
        <w:spacing w:line="560" w:lineRule="exact"/>
        <w:ind w:leftChars="1822" w:left="3826" w:firstLineChars="200" w:firstLine="640"/>
        <w:rPr>
          <w:rFonts w:ascii="仿宋_GB2312" w:eastAsia="仿宋_GB2312" w:hAnsi="仿宋_GB2312" w:cs="仿宋_GB2312"/>
          <w:bCs/>
          <w:sz w:val="32"/>
          <w:szCs w:val="32"/>
        </w:rPr>
      </w:pPr>
    </w:p>
    <w:p w:rsidR="00976EEA" w:rsidRDefault="00976EEA" w:rsidP="00AA2BE8">
      <w:pPr>
        <w:spacing w:line="560" w:lineRule="exact"/>
        <w:ind w:leftChars="1822" w:left="3826" w:firstLineChars="200" w:firstLine="640"/>
        <w:rPr>
          <w:rFonts w:ascii="仿宋_GB2312" w:eastAsia="仿宋_GB2312" w:hAnsi="仿宋_GB2312" w:cs="仿宋_GB2312"/>
          <w:bCs/>
          <w:sz w:val="32"/>
          <w:szCs w:val="32"/>
        </w:rPr>
      </w:pPr>
    </w:p>
    <w:p w:rsidR="00976EEA" w:rsidRDefault="00976EEA" w:rsidP="00AA2BE8">
      <w:pPr>
        <w:spacing w:line="560" w:lineRule="exact"/>
        <w:ind w:leftChars="1822" w:left="3826" w:firstLineChars="200" w:firstLine="640"/>
        <w:rPr>
          <w:rFonts w:ascii="仿宋_GB2312" w:eastAsia="仿宋_GB2312" w:hAnsi="仿宋_GB2312" w:cs="仿宋_GB2312"/>
          <w:bCs/>
          <w:sz w:val="32"/>
          <w:szCs w:val="32"/>
        </w:rPr>
      </w:pPr>
    </w:p>
    <w:p w:rsidR="00976EEA" w:rsidRDefault="00976EEA" w:rsidP="00AA2BE8">
      <w:pPr>
        <w:spacing w:line="560" w:lineRule="exact"/>
        <w:ind w:leftChars="1822" w:left="3826" w:firstLineChars="200" w:firstLine="640"/>
        <w:rPr>
          <w:rFonts w:ascii="仿宋_GB2312" w:eastAsia="仿宋_GB2312" w:hAnsi="仿宋_GB2312" w:cs="仿宋_GB2312"/>
          <w:bCs/>
          <w:sz w:val="32"/>
          <w:szCs w:val="32"/>
        </w:rPr>
      </w:pPr>
    </w:p>
    <w:p w:rsidR="00976EEA" w:rsidRDefault="00976EEA" w:rsidP="00AA2BE8">
      <w:pPr>
        <w:spacing w:line="560" w:lineRule="exact"/>
        <w:ind w:leftChars="1822" w:left="3826" w:firstLineChars="200" w:firstLine="640"/>
        <w:rPr>
          <w:rFonts w:ascii="仿宋_GB2312" w:eastAsia="仿宋_GB2312" w:hAnsi="仿宋_GB2312" w:cs="仿宋_GB2312"/>
          <w:bCs/>
          <w:sz w:val="32"/>
          <w:szCs w:val="32"/>
        </w:rPr>
      </w:pPr>
    </w:p>
    <w:p w:rsidR="00976EEA" w:rsidRDefault="00976EEA" w:rsidP="00AA2BE8">
      <w:pPr>
        <w:spacing w:line="560" w:lineRule="exact"/>
        <w:ind w:leftChars="1822" w:left="3826" w:firstLineChars="200" w:firstLine="640"/>
        <w:rPr>
          <w:rFonts w:ascii="仿宋_GB2312" w:eastAsia="仿宋_GB2312" w:hAnsi="仿宋_GB2312" w:cs="仿宋_GB2312"/>
          <w:bCs/>
          <w:sz w:val="32"/>
          <w:szCs w:val="32"/>
        </w:rPr>
      </w:pPr>
    </w:p>
    <w:p w:rsidR="00976EEA" w:rsidRDefault="00976EEA" w:rsidP="00AA2BE8">
      <w:pPr>
        <w:spacing w:line="560" w:lineRule="exact"/>
        <w:ind w:leftChars="1822" w:left="3826" w:firstLineChars="200" w:firstLine="640"/>
        <w:rPr>
          <w:rFonts w:ascii="仿宋_GB2312" w:eastAsia="仿宋_GB2312" w:hAnsi="仿宋_GB2312" w:cs="仿宋_GB2312"/>
          <w:bCs/>
          <w:sz w:val="32"/>
          <w:szCs w:val="32"/>
        </w:rPr>
      </w:pPr>
    </w:p>
    <w:p w:rsidR="009D4AA4" w:rsidRDefault="009D4AA4" w:rsidP="009D4AA4">
      <w:pPr>
        <w:jc w:val="left"/>
        <w:rPr>
          <w:rFonts w:ascii="国标黑体" w:eastAsia="国标黑体" w:hAnsi="国标黑体" w:cs="国标黑体"/>
          <w:sz w:val="24"/>
          <w:szCs w:val="24"/>
        </w:rPr>
      </w:pPr>
      <w:r>
        <w:rPr>
          <w:rFonts w:ascii="国标黑体" w:eastAsia="国标黑体" w:hAnsi="国标黑体" w:cs="国标黑体" w:hint="eastAsia"/>
          <w:sz w:val="24"/>
          <w:szCs w:val="24"/>
        </w:rPr>
        <w:t>附件1</w:t>
      </w:r>
    </w:p>
    <w:p w:rsidR="009D4AA4" w:rsidRDefault="009D4AA4" w:rsidP="009D4AA4">
      <w:pPr>
        <w:jc w:val="center"/>
        <w:rPr>
          <w:rFonts w:ascii="仿宋_GB2312" w:eastAsia="仿宋_GB2312" w:hAnsi="仿宋_GB2312" w:cs="仿宋_GB2312"/>
        </w:rPr>
      </w:pPr>
      <w:r>
        <w:rPr>
          <w:rFonts w:ascii="仿宋_GB2312" w:eastAsia="仿宋_GB2312" w:hAnsi="仿宋_GB2312" w:cs="仿宋_GB2312" w:hint="eastAsia"/>
          <w:sz w:val="32"/>
          <w:szCs w:val="32"/>
        </w:rPr>
        <w:t>产品参数及数量等</w:t>
      </w:r>
    </w:p>
    <w:tbl>
      <w:tblPr>
        <w:tblW w:w="8289" w:type="dxa"/>
        <w:jc w:val="center"/>
        <w:tblLayout w:type="fixed"/>
        <w:tblLook w:val="0000" w:firstRow="0" w:lastRow="0" w:firstColumn="0" w:lastColumn="0" w:noHBand="0" w:noVBand="0"/>
      </w:tblPr>
      <w:tblGrid>
        <w:gridCol w:w="616"/>
        <w:gridCol w:w="1635"/>
        <w:gridCol w:w="1995"/>
        <w:gridCol w:w="1065"/>
        <w:gridCol w:w="1650"/>
        <w:gridCol w:w="705"/>
        <w:gridCol w:w="623"/>
      </w:tblGrid>
      <w:tr w:rsidR="009D4AA4" w:rsidTr="005C6C38">
        <w:trPr>
          <w:trHeight w:val="850"/>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序号</w:t>
            </w:r>
          </w:p>
        </w:tc>
        <w:tc>
          <w:tcPr>
            <w:tcW w:w="163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点位</w:t>
            </w:r>
          </w:p>
        </w:tc>
        <w:tc>
          <w:tcPr>
            <w:tcW w:w="199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制作内容</w:t>
            </w:r>
          </w:p>
        </w:tc>
        <w:tc>
          <w:tcPr>
            <w:tcW w:w="106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材质</w:t>
            </w:r>
          </w:p>
        </w:tc>
        <w:tc>
          <w:tcPr>
            <w:tcW w:w="1650"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尺寸</w:t>
            </w:r>
          </w:p>
        </w:tc>
        <w:tc>
          <w:tcPr>
            <w:tcW w:w="70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数量</w:t>
            </w:r>
          </w:p>
        </w:tc>
        <w:tc>
          <w:tcPr>
            <w:tcW w:w="623"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kern w:val="0"/>
                <w:sz w:val="18"/>
                <w:szCs w:val="18"/>
                <w:lang w:bidi="ar"/>
              </w:rPr>
            </w:pPr>
            <w:r>
              <w:rPr>
                <w:rFonts w:ascii="等线" w:eastAsia="等线" w:hAnsi="等线" w:cs="等线" w:hint="eastAsia"/>
                <w:color w:val="000000"/>
                <w:kern w:val="0"/>
                <w:sz w:val="18"/>
                <w:szCs w:val="18"/>
                <w:lang w:bidi="ar"/>
              </w:rPr>
              <w:t>安装位置</w:t>
            </w:r>
          </w:p>
        </w:tc>
      </w:tr>
      <w:tr w:rsidR="009D4AA4" w:rsidTr="005C6C38">
        <w:trPr>
          <w:trHeight w:val="850"/>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w:t>
            </w:r>
          </w:p>
        </w:tc>
        <w:tc>
          <w:tcPr>
            <w:tcW w:w="163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kern w:val="0"/>
                <w:sz w:val="18"/>
                <w:szCs w:val="18"/>
                <w:lang w:bidi="ar"/>
              </w:rPr>
            </w:pPr>
            <w:r>
              <w:rPr>
                <w:rFonts w:ascii="等线" w:eastAsia="等线" w:hAnsi="等线" w:cs="等线" w:hint="eastAsia"/>
                <w:color w:val="000000"/>
                <w:kern w:val="0"/>
                <w:sz w:val="18"/>
                <w:szCs w:val="18"/>
                <w:lang w:bidi="ar"/>
              </w:rPr>
              <w:t>12122坐席区域墙壁</w:t>
            </w:r>
          </w:p>
        </w:tc>
        <w:tc>
          <w:tcPr>
            <w:tcW w:w="199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left"/>
              <w:textAlignment w:val="center"/>
              <w:rPr>
                <w:rFonts w:ascii="等线" w:eastAsia="等线" w:hAnsi="等线" w:cs="等线"/>
                <w:color w:val="000000"/>
                <w:kern w:val="0"/>
                <w:sz w:val="18"/>
                <w:szCs w:val="18"/>
                <w:lang w:bidi="ar"/>
              </w:rPr>
            </w:pPr>
            <w:r>
              <w:rPr>
                <w:rFonts w:ascii="等线" w:eastAsia="等线" w:hAnsi="等线" w:cs="等线" w:hint="eastAsia"/>
                <w:color w:val="000000"/>
                <w:kern w:val="0"/>
                <w:sz w:val="18"/>
                <w:szCs w:val="18"/>
                <w:lang w:bidi="ar"/>
              </w:rPr>
              <w:t>热线号码</w:t>
            </w:r>
            <w:r>
              <w:rPr>
                <w:rFonts w:ascii="等线" w:eastAsia="等线" w:hAnsi="等线" w:cs="等线" w:hint="eastAsia"/>
                <w:color w:val="000000"/>
                <w:kern w:val="0"/>
                <w:sz w:val="18"/>
                <w:szCs w:val="18"/>
                <w:lang w:bidi="ar"/>
              </w:rPr>
              <w:br/>
              <w:t xml:space="preserve">12328 12122 95022 </w:t>
            </w:r>
          </w:p>
          <w:p w:rsidR="009D4AA4" w:rsidRDefault="009D4AA4" w:rsidP="005C6C38">
            <w:pPr>
              <w:widowControl/>
              <w:jc w:val="left"/>
              <w:textAlignment w:val="center"/>
              <w:rPr>
                <w:rFonts w:ascii="等线" w:eastAsia="等线" w:hAnsi="等线" w:cs="等线"/>
                <w:color w:val="000000"/>
                <w:kern w:val="0"/>
                <w:sz w:val="18"/>
                <w:szCs w:val="18"/>
                <w:lang w:bidi="ar"/>
              </w:rPr>
            </w:pPr>
            <w:r>
              <w:rPr>
                <w:rFonts w:ascii="等线" w:eastAsia="等线" w:hAnsi="等线" w:cs="等线" w:hint="eastAsia"/>
                <w:color w:val="000000"/>
                <w:kern w:val="0"/>
                <w:sz w:val="18"/>
                <w:szCs w:val="18"/>
                <w:lang w:bidi="ar"/>
              </w:rPr>
              <w:t>交通热线 尽享方便</w:t>
            </w:r>
          </w:p>
          <w:p w:rsidR="009D4AA4" w:rsidRDefault="009D4AA4" w:rsidP="005C6C38">
            <w:pPr>
              <w:widowControl/>
              <w:jc w:val="left"/>
              <w:textAlignment w:val="center"/>
              <w:rPr>
                <w:rFonts w:ascii="等线" w:eastAsia="等线" w:hAnsi="等线" w:cs="等线"/>
                <w:color w:val="000000"/>
                <w:kern w:val="0"/>
                <w:sz w:val="18"/>
                <w:szCs w:val="18"/>
                <w:lang w:bidi="ar"/>
              </w:rPr>
            </w:pPr>
            <w:r>
              <w:rPr>
                <w:rFonts w:ascii="等线" w:eastAsia="等线" w:hAnsi="等线" w:cs="等线" w:hint="eastAsia"/>
                <w:color w:val="000000"/>
                <w:kern w:val="0"/>
                <w:sz w:val="18"/>
                <w:szCs w:val="18"/>
                <w:lang w:bidi="ar"/>
              </w:rPr>
              <w:t>听民声 畅民意 解民忧</w:t>
            </w:r>
          </w:p>
          <w:p w:rsidR="009D4AA4" w:rsidRDefault="009D4AA4" w:rsidP="005C6C38">
            <w:pPr>
              <w:widowControl/>
              <w:jc w:val="left"/>
              <w:textAlignment w:val="center"/>
              <w:rPr>
                <w:rFonts w:ascii="等线" w:eastAsia="等线" w:hAnsi="等线" w:cs="等线"/>
                <w:color w:val="000000"/>
                <w:kern w:val="0"/>
                <w:sz w:val="18"/>
                <w:szCs w:val="18"/>
                <w:lang w:bidi="ar"/>
              </w:rPr>
            </w:pPr>
            <w:r>
              <w:rPr>
                <w:rFonts w:ascii="等线" w:eastAsia="等线" w:hAnsi="等线" w:cs="等线" w:hint="eastAsia"/>
                <w:color w:val="000000"/>
                <w:kern w:val="0"/>
                <w:sz w:val="18"/>
                <w:szCs w:val="18"/>
                <w:lang w:bidi="ar"/>
              </w:rPr>
              <w:t>服务公众 便捷出行</w:t>
            </w:r>
          </w:p>
        </w:tc>
        <w:tc>
          <w:tcPr>
            <w:tcW w:w="106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亚克力字</w:t>
            </w:r>
          </w:p>
        </w:tc>
        <w:tc>
          <w:tcPr>
            <w:tcW w:w="1650"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40*40*1.5cm</w:t>
            </w:r>
          </w:p>
        </w:tc>
        <w:tc>
          <w:tcPr>
            <w:tcW w:w="70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sz w:val="16"/>
                <w:szCs w:val="16"/>
              </w:rPr>
              <w:t>32</w:t>
            </w:r>
          </w:p>
        </w:tc>
        <w:tc>
          <w:tcPr>
            <w:tcW w:w="623"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kern w:val="0"/>
                <w:sz w:val="16"/>
                <w:szCs w:val="16"/>
                <w:lang w:bidi="ar"/>
              </w:rPr>
            </w:pPr>
          </w:p>
        </w:tc>
      </w:tr>
      <w:tr w:rsidR="009D4AA4" w:rsidTr="005C6C38">
        <w:trPr>
          <w:trHeight w:val="850"/>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w:t>
            </w:r>
          </w:p>
        </w:tc>
        <w:tc>
          <w:tcPr>
            <w:tcW w:w="163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95022坐席区域墙壁</w:t>
            </w:r>
          </w:p>
        </w:tc>
        <w:tc>
          <w:tcPr>
            <w:tcW w:w="199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left"/>
              <w:textAlignment w:val="center"/>
              <w:rPr>
                <w:rFonts w:ascii="等线" w:eastAsia="等线" w:hAnsi="等线" w:cs="等线"/>
                <w:color w:val="000000"/>
                <w:kern w:val="0"/>
                <w:sz w:val="18"/>
                <w:szCs w:val="18"/>
                <w:lang w:bidi="ar"/>
              </w:rPr>
            </w:pPr>
            <w:r>
              <w:rPr>
                <w:rFonts w:ascii="等线" w:eastAsia="等线" w:hAnsi="等线" w:cs="等线" w:hint="eastAsia"/>
                <w:color w:val="000000"/>
                <w:kern w:val="0"/>
                <w:sz w:val="18"/>
                <w:szCs w:val="18"/>
                <w:lang w:bidi="ar"/>
              </w:rPr>
              <w:t xml:space="preserve">传递交通信息准确 </w:t>
            </w:r>
          </w:p>
          <w:p w:rsidR="009D4AA4" w:rsidRDefault="009D4AA4" w:rsidP="005C6C38">
            <w:pPr>
              <w:widowControl/>
              <w:jc w:val="left"/>
              <w:textAlignment w:val="center"/>
              <w:rPr>
                <w:rFonts w:ascii="等线" w:eastAsia="等线" w:hAnsi="等线" w:cs="等线"/>
                <w:color w:val="000000"/>
                <w:kern w:val="0"/>
                <w:sz w:val="18"/>
                <w:szCs w:val="18"/>
                <w:lang w:bidi="ar"/>
              </w:rPr>
            </w:pPr>
            <w:r>
              <w:rPr>
                <w:rFonts w:ascii="等线" w:eastAsia="等线" w:hAnsi="等线" w:cs="等线" w:hint="eastAsia"/>
                <w:color w:val="000000"/>
                <w:kern w:val="0"/>
                <w:sz w:val="18"/>
                <w:szCs w:val="18"/>
                <w:lang w:bidi="ar"/>
              </w:rPr>
              <w:t>处理救援求助及时</w:t>
            </w:r>
          </w:p>
          <w:p w:rsidR="009D4AA4" w:rsidRDefault="009D4AA4" w:rsidP="005C6C38">
            <w:pPr>
              <w:widowControl/>
              <w:jc w:val="left"/>
              <w:textAlignment w:val="center"/>
              <w:rPr>
                <w:rFonts w:ascii="等线" w:eastAsia="等线" w:hAnsi="等线" w:cs="等线"/>
                <w:color w:val="000000"/>
                <w:kern w:val="0"/>
                <w:sz w:val="18"/>
                <w:szCs w:val="18"/>
                <w:lang w:bidi="ar"/>
              </w:rPr>
            </w:pPr>
            <w:r>
              <w:rPr>
                <w:rFonts w:ascii="等线" w:eastAsia="等线" w:hAnsi="等线" w:cs="等线" w:hint="eastAsia"/>
                <w:color w:val="000000"/>
                <w:kern w:val="0"/>
                <w:sz w:val="18"/>
                <w:szCs w:val="18"/>
                <w:lang w:bidi="ar"/>
              </w:rPr>
              <w:t xml:space="preserve">受理行业投诉专业 </w:t>
            </w:r>
          </w:p>
          <w:p w:rsidR="009D4AA4" w:rsidRDefault="009D4AA4" w:rsidP="005C6C38">
            <w:pPr>
              <w:widowControl/>
              <w:jc w:val="left"/>
              <w:textAlignment w:val="center"/>
              <w:rPr>
                <w:rFonts w:ascii="等线" w:eastAsia="等线" w:hAnsi="等线" w:cs="等线"/>
                <w:color w:val="000000"/>
                <w:kern w:val="0"/>
                <w:sz w:val="18"/>
                <w:szCs w:val="18"/>
                <w:lang w:bidi="ar"/>
              </w:rPr>
            </w:pPr>
            <w:r>
              <w:rPr>
                <w:rFonts w:ascii="等线" w:eastAsia="等线" w:hAnsi="等线" w:cs="等线" w:hint="eastAsia"/>
                <w:color w:val="000000"/>
                <w:kern w:val="0"/>
                <w:sz w:val="18"/>
                <w:szCs w:val="18"/>
                <w:lang w:bidi="ar"/>
              </w:rPr>
              <w:t xml:space="preserve">转达公众建议到位 </w:t>
            </w:r>
          </w:p>
        </w:tc>
        <w:tc>
          <w:tcPr>
            <w:tcW w:w="106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kern w:val="0"/>
                <w:sz w:val="18"/>
                <w:szCs w:val="18"/>
                <w:lang w:bidi="ar"/>
              </w:rPr>
            </w:pPr>
            <w:r>
              <w:rPr>
                <w:rFonts w:ascii="等线" w:eastAsia="等线" w:hAnsi="等线" w:cs="等线" w:hint="eastAsia"/>
                <w:color w:val="000000"/>
                <w:kern w:val="0"/>
                <w:sz w:val="18"/>
                <w:szCs w:val="18"/>
                <w:lang w:bidi="ar"/>
              </w:rPr>
              <w:t>亚克力字</w:t>
            </w:r>
          </w:p>
        </w:tc>
        <w:tc>
          <w:tcPr>
            <w:tcW w:w="1650"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40*40*1.5cm</w:t>
            </w:r>
          </w:p>
        </w:tc>
        <w:tc>
          <w:tcPr>
            <w:tcW w:w="70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32</w:t>
            </w:r>
          </w:p>
        </w:tc>
        <w:tc>
          <w:tcPr>
            <w:tcW w:w="623"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kern w:val="0"/>
                <w:sz w:val="16"/>
                <w:szCs w:val="16"/>
                <w:lang w:bidi="ar"/>
              </w:rPr>
            </w:pPr>
          </w:p>
        </w:tc>
      </w:tr>
      <w:tr w:rsidR="009D4AA4" w:rsidTr="005C6C38">
        <w:trPr>
          <w:trHeight w:val="850"/>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3</w:t>
            </w:r>
          </w:p>
        </w:tc>
        <w:tc>
          <w:tcPr>
            <w:tcW w:w="163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大厅左侧面前柱</w:t>
            </w:r>
          </w:p>
        </w:tc>
        <w:tc>
          <w:tcPr>
            <w:tcW w:w="199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left"/>
              <w:textAlignment w:val="center"/>
              <w:rPr>
                <w:rFonts w:ascii="等线" w:eastAsia="等线" w:hAnsi="等线" w:cs="等线"/>
                <w:color w:val="000000"/>
                <w:kern w:val="0"/>
                <w:sz w:val="18"/>
                <w:szCs w:val="18"/>
                <w:lang w:bidi="ar"/>
              </w:rPr>
            </w:pPr>
            <w:r>
              <w:rPr>
                <w:rFonts w:ascii="等线" w:eastAsia="等线" w:hAnsi="等线" w:cs="等线" w:hint="eastAsia"/>
                <w:color w:val="000000"/>
                <w:kern w:val="0"/>
                <w:sz w:val="18"/>
                <w:szCs w:val="18"/>
                <w:lang w:bidi="ar"/>
              </w:rPr>
              <w:t>综合监控 畅行一路</w:t>
            </w:r>
          </w:p>
        </w:tc>
        <w:tc>
          <w:tcPr>
            <w:tcW w:w="106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亚克力字</w:t>
            </w:r>
          </w:p>
        </w:tc>
        <w:tc>
          <w:tcPr>
            <w:tcW w:w="1650"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30*30*1.5cm</w:t>
            </w:r>
          </w:p>
        </w:tc>
        <w:tc>
          <w:tcPr>
            <w:tcW w:w="70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8</w:t>
            </w:r>
          </w:p>
        </w:tc>
        <w:tc>
          <w:tcPr>
            <w:tcW w:w="623"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kern w:val="0"/>
                <w:sz w:val="16"/>
                <w:szCs w:val="16"/>
                <w:lang w:bidi="ar"/>
              </w:rPr>
            </w:pPr>
          </w:p>
        </w:tc>
      </w:tr>
      <w:tr w:rsidR="009D4AA4" w:rsidTr="005C6C38">
        <w:trPr>
          <w:trHeight w:val="850"/>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4</w:t>
            </w:r>
          </w:p>
        </w:tc>
        <w:tc>
          <w:tcPr>
            <w:tcW w:w="163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大厅左侧面后柱</w:t>
            </w:r>
          </w:p>
        </w:tc>
        <w:tc>
          <w:tcPr>
            <w:tcW w:w="199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left"/>
              <w:textAlignment w:val="center"/>
              <w:rPr>
                <w:rFonts w:ascii="等线" w:eastAsia="等线" w:hAnsi="等线" w:cs="等线"/>
                <w:color w:val="000000"/>
                <w:kern w:val="0"/>
                <w:sz w:val="18"/>
                <w:szCs w:val="18"/>
                <w:lang w:bidi="ar"/>
              </w:rPr>
            </w:pPr>
          </w:p>
          <w:p w:rsidR="009D4AA4" w:rsidRDefault="009D4AA4" w:rsidP="005C6C38">
            <w:pPr>
              <w:widowControl/>
              <w:jc w:val="left"/>
              <w:textAlignment w:val="center"/>
              <w:rPr>
                <w:rFonts w:ascii="等线" w:eastAsia="等线" w:hAnsi="等线" w:cs="等线"/>
                <w:color w:val="000000"/>
                <w:kern w:val="0"/>
                <w:sz w:val="18"/>
                <w:szCs w:val="18"/>
                <w:lang w:bidi="ar"/>
              </w:rPr>
            </w:pPr>
            <w:r>
              <w:rPr>
                <w:rFonts w:ascii="等线" w:eastAsia="等线" w:hAnsi="等线" w:cs="等线" w:hint="eastAsia"/>
                <w:color w:val="000000"/>
                <w:kern w:val="0"/>
                <w:sz w:val="18"/>
                <w:szCs w:val="18"/>
                <w:lang w:bidi="ar"/>
              </w:rPr>
              <w:t>交通服务 伴您同行</w:t>
            </w:r>
          </w:p>
          <w:p w:rsidR="009D4AA4" w:rsidRDefault="009D4AA4" w:rsidP="005C6C38">
            <w:pPr>
              <w:widowControl/>
              <w:jc w:val="left"/>
              <w:textAlignment w:val="center"/>
              <w:rPr>
                <w:rFonts w:ascii="等线" w:eastAsia="等线" w:hAnsi="等线" w:cs="等线"/>
                <w:color w:val="000000"/>
                <w:sz w:val="18"/>
                <w:szCs w:val="18"/>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亚克力字</w:t>
            </w:r>
          </w:p>
        </w:tc>
        <w:tc>
          <w:tcPr>
            <w:tcW w:w="1650"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30*30*1.5cm</w:t>
            </w:r>
          </w:p>
        </w:tc>
        <w:tc>
          <w:tcPr>
            <w:tcW w:w="70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8</w:t>
            </w:r>
          </w:p>
        </w:tc>
        <w:tc>
          <w:tcPr>
            <w:tcW w:w="623"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kern w:val="0"/>
                <w:sz w:val="16"/>
                <w:szCs w:val="16"/>
                <w:lang w:bidi="ar"/>
              </w:rPr>
            </w:pPr>
          </w:p>
        </w:tc>
      </w:tr>
      <w:tr w:rsidR="009D4AA4" w:rsidTr="005C6C38">
        <w:trPr>
          <w:trHeight w:val="850"/>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5</w:t>
            </w:r>
          </w:p>
        </w:tc>
        <w:tc>
          <w:tcPr>
            <w:tcW w:w="163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大厅右侧面前柱</w:t>
            </w:r>
          </w:p>
        </w:tc>
        <w:tc>
          <w:tcPr>
            <w:tcW w:w="199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一个支部 一座堡垒</w:t>
            </w:r>
          </w:p>
        </w:tc>
        <w:tc>
          <w:tcPr>
            <w:tcW w:w="106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亚克力字</w:t>
            </w:r>
          </w:p>
        </w:tc>
        <w:tc>
          <w:tcPr>
            <w:tcW w:w="1650"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30*30*1.5cm</w:t>
            </w:r>
          </w:p>
        </w:tc>
        <w:tc>
          <w:tcPr>
            <w:tcW w:w="70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8</w:t>
            </w:r>
          </w:p>
        </w:tc>
        <w:tc>
          <w:tcPr>
            <w:tcW w:w="623"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kern w:val="0"/>
                <w:sz w:val="16"/>
                <w:szCs w:val="16"/>
                <w:lang w:bidi="ar"/>
              </w:rPr>
            </w:pPr>
          </w:p>
        </w:tc>
      </w:tr>
      <w:tr w:rsidR="009D4AA4" w:rsidTr="005C6C38">
        <w:trPr>
          <w:trHeight w:val="850"/>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6</w:t>
            </w:r>
          </w:p>
        </w:tc>
        <w:tc>
          <w:tcPr>
            <w:tcW w:w="163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大厅右侧面前柱</w:t>
            </w:r>
          </w:p>
        </w:tc>
        <w:tc>
          <w:tcPr>
            <w:tcW w:w="199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一名党员 一面旗帜</w:t>
            </w:r>
          </w:p>
        </w:tc>
        <w:tc>
          <w:tcPr>
            <w:tcW w:w="106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亚克力字</w:t>
            </w:r>
          </w:p>
        </w:tc>
        <w:tc>
          <w:tcPr>
            <w:tcW w:w="1650"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30*30*1.5cm</w:t>
            </w:r>
          </w:p>
        </w:tc>
        <w:tc>
          <w:tcPr>
            <w:tcW w:w="70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8</w:t>
            </w:r>
          </w:p>
        </w:tc>
        <w:tc>
          <w:tcPr>
            <w:tcW w:w="623"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kern w:val="0"/>
                <w:sz w:val="16"/>
                <w:szCs w:val="16"/>
                <w:lang w:bidi="ar"/>
              </w:rPr>
            </w:pPr>
          </w:p>
        </w:tc>
      </w:tr>
      <w:tr w:rsidR="009D4AA4" w:rsidTr="005C6C38">
        <w:trPr>
          <w:trHeight w:val="850"/>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sz w:val="16"/>
                <w:szCs w:val="16"/>
              </w:rPr>
              <w:t>7</w:t>
            </w:r>
          </w:p>
        </w:tc>
        <w:tc>
          <w:tcPr>
            <w:tcW w:w="163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证件照拍摄冲印</w:t>
            </w:r>
          </w:p>
        </w:tc>
        <w:tc>
          <w:tcPr>
            <w:tcW w:w="199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150人</w:t>
            </w:r>
          </w:p>
        </w:tc>
        <w:tc>
          <w:tcPr>
            <w:tcW w:w="106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jc w:val="center"/>
              <w:rPr>
                <w:rFonts w:ascii="等线" w:eastAsia="等线" w:hAnsi="等线" w:cs="等线"/>
                <w:color w:val="000000"/>
                <w:sz w:val="18"/>
                <w:szCs w:val="18"/>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jc w:val="center"/>
              <w:rPr>
                <w:rFonts w:ascii="等线" w:eastAsia="等线" w:hAnsi="等线" w:cs="等线"/>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jc w:val="center"/>
              <w:rPr>
                <w:rFonts w:ascii="等线" w:eastAsia="等线" w:hAnsi="等线" w:cs="等线"/>
                <w:color w:val="000000"/>
                <w:sz w:val="16"/>
                <w:szCs w:val="16"/>
              </w:rPr>
            </w:pPr>
            <w:r>
              <w:rPr>
                <w:rFonts w:ascii="等线" w:eastAsia="等线" w:hAnsi="等线" w:cs="等线" w:hint="eastAsia"/>
                <w:color w:val="000000"/>
                <w:sz w:val="16"/>
                <w:szCs w:val="16"/>
              </w:rPr>
              <w:t>150</w:t>
            </w:r>
          </w:p>
        </w:tc>
        <w:tc>
          <w:tcPr>
            <w:tcW w:w="623"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jc w:val="center"/>
              <w:rPr>
                <w:rFonts w:ascii="等线" w:eastAsia="等线" w:hAnsi="等线" w:cs="等线"/>
                <w:color w:val="000000"/>
                <w:sz w:val="16"/>
                <w:szCs w:val="16"/>
              </w:rPr>
            </w:pPr>
          </w:p>
        </w:tc>
      </w:tr>
      <w:tr w:rsidR="009D4AA4" w:rsidTr="005C6C38">
        <w:trPr>
          <w:trHeight w:val="850"/>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合计</w:t>
            </w:r>
          </w:p>
        </w:tc>
        <w:tc>
          <w:tcPr>
            <w:tcW w:w="163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jc w:val="center"/>
              <w:rPr>
                <w:rFonts w:ascii="等线" w:eastAsia="等线" w:hAnsi="等线" w:cs="等线"/>
                <w:color w:val="000000"/>
                <w:sz w:val="18"/>
                <w:szCs w:val="18"/>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jc w:val="center"/>
              <w:rPr>
                <w:rFonts w:ascii="等线" w:eastAsia="等线" w:hAnsi="等线" w:cs="等线"/>
                <w:color w:val="000000"/>
                <w:sz w:val="18"/>
                <w:szCs w:val="18"/>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jc w:val="center"/>
              <w:rPr>
                <w:rFonts w:ascii="等线" w:eastAsia="等线" w:hAnsi="等线" w:cs="等线"/>
                <w:color w:val="000000"/>
                <w:sz w:val="18"/>
                <w:szCs w:val="18"/>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jc w:val="center"/>
              <w:rPr>
                <w:rFonts w:ascii="等线" w:eastAsia="等线" w:hAnsi="等线" w:cs="等线"/>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jc w:val="center"/>
              <w:rPr>
                <w:rFonts w:ascii="等线" w:eastAsia="等线" w:hAnsi="等线" w:cs="等线"/>
                <w:color w:val="000000"/>
                <w:sz w:val="16"/>
                <w:szCs w:val="16"/>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jc w:val="center"/>
              <w:rPr>
                <w:rFonts w:ascii="等线" w:eastAsia="等线" w:hAnsi="等线" w:cs="等线"/>
                <w:color w:val="000000"/>
                <w:sz w:val="16"/>
                <w:szCs w:val="16"/>
              </w:rPr>
            </w:pPr>
          </w:p>
        </w:tc>
      </w:tr>
    </w:tbl>
    <w:p w:rsidR="009D4AA4" w:rsidRDefault="009D4AA4" w:rsidP="009D4AA4">
      <w:pPr>
        <w:rPr>
          <w:rFonts w:ascii="仿宋_GB2312" w:eastAsia="仿宋_GB2312" w:hAnsi="仿宋_GB2312" w:cs="仿宋_GB2312"/>
          <w:sz w:val="32"/>
          <w:szCs w:val="32"/>
        </w:rPr>
        <w:sectPr w:rsidR="009D4AA4">
          <w:footerReference w:type="default" r:id="rId9"/>
          <w:pgSz w:w="11906" w:h="16838"/>
          <w:pgMar w:top="2098" w:right="1474" w:bottom="1984" w:left="1587" w:header="851" w:footer="992" w:gutter="0"/>
          <w:cols w:space="720"/>
          <w:docGrid w:type="lines" w:linePitch="312"/>
        </w:sectPr>
      </w:pPr>
    </w:p>
    <w:tbl>
      <w:tblPr>
        <w:tblpPr w:leftFromText="180" w:rightFromText="180" w:vertAnchor="text" w:tblpY="1"/>
        <w:tblOverlap w:val="never"/>
        <w:tblW w:w="13695" w:type="dxa"/>
        <w:tblLayout w:type="fixed"/>
        <w:tblLook w:val="0000" w:firstRow="0" w:lastRow="0" w:firstColumn="0" w:lastColumn="0" w:noHBand="0" w:noVBand="0"/>
      </w:tblPr>
      <w:tblGrid>
        <w:gridCol w:w="1600"/>
        <w:gridCol w:w="1600"/>
        <w:gridCol w:w="328"/>
        <w:gridCol w:w="2837"/>
        <w:gridCol w:w="1161"/>
        <w:gridCol w:w="1600"/>
        <w:gridCol w:w="1041"/>
        <w:gridCol w:w="328"/>
        <w:gridCol w:w="1600"/>
        <w:gridCol w:w="1600"/>
      </w:tblGrid>
      <w:tr w:rsidR="009D4AA4" w:rsidTr="005C6C38">
        <w:trPr>
          <w:trHeight w:val="777"/>
        </w:trPr>
        <w:tc>
          <w:tcPr>
            <w:tcW w:w="13695" w:type="dxa"/>
            <w:gridSpan w:val="10"/>
            <w:tcBorders>
              <w:top w:val="nil"/>
              <w:left w:val="nil"/>
              <w:bottom w:val="nil"/>
              <w:right w:val="nil"/>
            </w:tcBorders>
            <w:noWrap/>
            <w:vAlign w:val="center"/>
          </w:tcPr>
          <w:p w:rsidR="009D4AA4" w:rsidRDefault="009D4AA4" w:rsidP="005C6C38">
            <w:pPr>
              <w:jc w:val="left"/>
              <w:rPr>
                <w:rFonts w:ascii="国标黑体" w:eastAsia="国标黑体" w:hAnsi="国标黑体" w:cs="国标黑体"/>
                <w:sz w:val="24"/>
                <w:szCs w:val="24"/>
              </w:rPr>
            </w:pPr>
            <w:r>
              <w:rPr>
                <w:rFonts w:ascii="国标黑体" w:eastAsia="国标黑体" w:hAnsi="国标黑体" w:cs="国标黑体" w:hint="eastAsia"/>
                <w:sz w:val="24"/>
                <w:szCs w:val="24"/>
              </w:rPr>
              <w:lastRenderedPageBreak/>
              <w:t>附件2</w:t>
            </w:r>
          </w:p>
          <w:p w:rsidR="009D4AA4" w:rsidRDefault="009D4AA4" w:rsidP="005C6C38">
            <w:pPr>
              <w:ind w:rightChars="-4683" w:right="-9834"/>
              <w:jc w:val="left"/>
              <w:rPr>
                <w:rFonts w:ascii="黑体" w:eastAsia="黑体" w:hAnsi="宋体" w:cs="黑体"/>
                <w:color w:val="000000"/>
                <w:kern w:val="0"/>
                <w:sz w:val="32"/>
                <w:szCs w:val="32"/>
                <w:lang w:bidi="ar"/>
              </w:rPr>
            </w:pPr>
          </w:p>
          <w:p w:rsidR="009D4AA4" w:rsidRDefault="009D4AA4" w:rsidP="005C6C38">
            <w:pPr>
              <w:jc w:val="center"/>
              <w:rPr>
                <w:rFonts w:ascii="宋体" w:hAnsi="宋体" w:cs="宋体"/>
                <w:color w:val="000000"/>
                <w:sz w:val="22"/>
                <w:szCs w:val="22"/>
              </w:rPr>
            </w:pPr>
            <w:r>
              <w:rPr>
                <w:rFonts w:ascii="方正小标宋简体" w:eastAsia="方正小标宋简体" w:hAnsi="方正小标宋简体" w:cs="方正小标宋简体" w:hint="eastAsia"/>
                <w:color w:val="000000"/>
                <w:kern w:val="0"/>
                <w:sz w:val="32"/>
                <w:szCs w:val="32"/>
                <w:lang w:bidi="ar"/>
              </w:rPr>
              <w:t>监控大厅文化</w:t>
            </w:r>
            <w:proofErr w:type="gramStart"/>
            <w:r>
              <w:rPr>
                <w:rFonts w:ascii="方正小标宋简体" w:eastAsia="方正小标宋简体" w:hAnsi="方正小标宋简体" w:cs="方正小标宋简体" w:hint="eastAsia"/>
                <w:color w:val="000000"/>
                <w:kern w:val="0"/>
                <w:sz w:val="32"/>
                <w:szCs w:val="32"/>
                <w:lang w:bidi="ar"/>
              </w:rPr>
              <w:t>墙内容</w:t>
            </w:r>
            <w:proofErr w:type="gramEnd"/>
            <w:r>
              <w:rPr>
                <w:rFonts w:ascii="方正小标宋简体" w:eastAsia="方正小标宋简体" w:hAnsi="方正小标宋简体" w:cs="方正小标宋简体" w:hint="eastAsia"/>
                <w:color w:val="000000"/>
                <w:kern w:val="0"/>
                <w:sz w:val="32"/>
                <w:szCs w:val="32"/>
                <w:lang w:bidi="ar"/>
              </w:rPr>
              <w:t>方案示意图</w:t>
            </w:r>
          </w:p>
        </w:tc>
      </w:tr>
      <w:tr w:rsidR="009D4AA4" w:rsidTr="005C6C38">
        <w:trPr>
          <w:trHeight w:val="324"/>
        </w:trPr>
        <w:tc>
          <w:tcPr>
            <w:tcW w:w="1600" w:type="dxa"/>
            <w:tcBorders>
              <w:top w:val="nil"/>
              <w:left w:val="nil"/>
              <w:bottom w:val="nil"/>
              <w:right w:val="nil"/>
            </w:tcBorders>
            <w:noWrap/>
            <w:vAlign w:val="center"/>
          </w:tcPr>
          <w:p w:rsidR="009D4AA4" w:rsidRDefault="009D4AA4" w:rsidP="005C6C38">
            <w:pPr>
              <w:widowControl/>
              <w:jc w:val="center"/>
              <w:textAlignment w:val="center"/>
              <w:rPr>
                <w:rFonts w:ascii="黑体" w:eastAsia="黑体" w:hAnsi="宋体" w:cs="黑体"/>
                <w:b/>
                <w:bCs/>
                <w:color w:val="000000"/>
                <w:sz w:val="22"/>
                <w:szCs w:val="22"/>
              </w:rPr>
            </w:pPr>
          </w:p>
        </w:tc>
        <w:tc>
          <w:tcPr>
            <w:tcW w:w="1600" w:type="dxa"/>
            <w:tcBorders>
              <w:top w:val="nil"/>
              <w:left w:val="nil"/>
              <w:bottom w:val="nil"/>
              <w:right w:val="nil"/>
            </w:tcBorders>
            <w:noWrap/>
            <w:vAlign w:val="center"/>
          </w:tcPr>
          <w:p w:rsidR="009D4AA4" w:rsidRDefault="009D4AA4" w:rsidP="005C6C38">
            <w:pPr>
              <w:jc w:val="center"/>
              <w:rPr>
                <w:rFonts w:ascii="宋体" w:hAnsi="宋体" w:cs="宋体"/>
                <w:color w:val="000000"/>
                <w:sz w:val="22"/>
                <w:szCs w:val="22"/>
              </w:rPr>
            </w:pPr>
          </w:p>
        </w:tc>
        <w:tc>
          <w:tcPr>
            <w:tcW w:w="328" w:type="dxa"/>
            <w:tcBorders>
              <w:top w:val="nil"/>
              <w:left w:val="nil"/>
              <w:bottom w:val="nil"/>
              <w:right w:val="nil"/>
            </w:tcBorders>
            <w:noWrap/>
            <w:vAlign w:val="center"/>
          </w:tcPr>
          <w:p w:rsidR="009D4AA4" w:rsidRDefault="009D4AA4" w:rsidP="005C6C38">
            <w:pPr>
              <w:jc w:val="center"/>
              <w:rPr>
                <w:rFonts w:ascii="宋体" w:hAnsi="宋体" w:cs="宋体"/>
                <w:color w:val="000000"/>
                <w:sz w:val="22"/>
                <w:szCs w:val="22"/>
              </w:rPr>
            </w:pPr>
          </w:p>
        </w:tc>
        <w:tc>
          <w:tcPr>
            <w:tcW w:w="6639" w:type="dxa"/>
            <w:gridSpan w:val="4"/>
            <w:tcBorders>
              <w:top w:val="nil"/>
              <w:left w:val="nil"/>
              <w:bottom w:val="nil"/>
              <w:right w:val="nil"/>
            </w:tcBorders>
            <w:noWrap/>
            <w:vAlign w:val="center"/>
          </w:tcPr>
          <w:p w:rsidR="009D4AA4" w:rsidRDefault="009D4AA4" w:rsidP="005C6C38">
            <w:pPr>
              <w:jc w:val="center"/>
              <w:rPr>
                <w:rFonts w:ascii="黑体" w:eastAsia="黑体" w:hAnsi="宋体" w:cs="黑体"/>
                <w:color w:val="000000"/>
                <w:kern w:val="0"/>
                <w:sz w:val="32"/>
                <w:szCs w:val="32"/>
                <w:lang w:bidi="ar"/>
              </w:rPr>
            </w:pPr>
          </w:p>
        </w:tc>
        <w:tc>
          <w:tcPr>
            <w:tcW w:w="328" w:type="dxa"/>
            <w:tcBorders>
              <w:top w:val="nil"/>
              <w:left w:val="nil"/>
              <w:bottom w:val="nil"/>
              <w:right w:val="nil"/>
            </w:tcBorders>
            <w:noWrap/>
            <w:vAlign w:val="center"/>
          </w:tcPr>
          <w:p w:rsidR="009D4AA4" w:rsidRDefault="009D4AA4" w:rsidP="005C6C38">
            <w:pPr>
              <w:jc w:val="center"/>
              <w:rPr>
                <w:rFonts w:ascii="宋体" w:hAnsi="宋体" w:cs="宋体"/>
                <w:color w:val="000000"/>
                <w:sz w:val="22"/>
                <w:szCs w:val="22"/>
              </w:rPr>
            </w:pPr>
          </w:p>
        </w:tc>
        <w:tc>
          <w:tcPr>
            <w:tcW w:w="1600" w:type="dxa"/>
            <w:tcBorders>
              <w:top w:val="nil"/>
              <w:left w:val="nil"/>
              <w:bottom w:val="nil"/>
              <w:right w:val="nil"/>
            </w:tcBorders>
            <w:noWrap/>
            <w:vAlign w:val="center"/>
          </w:tcPr>
          <w:p w:rsidR="009D4AA4" w:rsidRDefault="009D4AA4" w:rsidP="005C6C38">
            <w:pPr>
              <w:jc w:val="center"/>
              <w:rPr>
                <w:rFonts w:ascii="宋体" w:hAnsi="宋体" w:cs="宋体"/>
                <w:color w:val="000000"/>
                <w:sz w:val="22"/>
                <w:szCs w:val="22"/>
              </w:rPr>
            </w:pPr>
          </w:p>
        </w:tc>
        <w:tc>
          <w:tcPr>
            <w:tcW w:w="1600" w:type="dxa"/>
            <w:tcBorders>
              <w:top w:val="nil"/>
              <w:left w:val="nil"/>
              <w:bottom w:val="nil"/>
              <w:right w:val="nil"/>
            </w:tcBorders>
            <w:noWrap/>
            <w:vAlign w:val="center"/>
          </w:tcPr>
          <w:p w:rsidR="009D4AA4" w:rsidRDefault="009D4AA4" w:rsidP="005C6C38">
            <w:pPr>
              <w:jc w:val="center"/>
              <w:rPr>
                <w:rFonts w:ascii="宋体" w:hAnsi="宋体" w:cs="宋体"/>
                <w:color w:val="000000"/>
                <w:sz w:val="22"/>
                <w:szCs w:val="22"/>
              </w:rPr>
            </w:pPr>
          </w:p>
        </w:tc>
      </w:tr>
      <w:tr w:rsidR="009D4AA4" w:rsidTr="005C6C38">
        <w:trPr>
          <w:trHeight w:val="401"/>
        </w:trPr>
        <w:tc>
          <w:tcPr>
            <w:tcW w:w="3200" w:type="dxa"/>
            <w:gridSpan w:val="2"/>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pPr>
            <w:r>
              <w:rPr>
                <w:rFonts w:hint="eastAsia"/>
              </w:rPr>
              <w:t>1</w:t>
            </w:r>
          </w:p>
        </w:tc>
        <w:tc>
          <w:tcPr>
            <w:tcW w:w="328" w:type="dxa"/>
            <w:tcBorders>
              <w:top w:val="single" w:sz="4" w:space="0" w:color="000000"/>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6639" w:type="dxa"/>
            <w:gridSpan w:val="4"/>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监控大屏</w:t>
            </w:r>
          </w:p>
        </w:tc>
        <w:tc>
          <w:tcPr>
            <w:tcW w:w="328" w:type="dxa"/>
            <w:tcBorders>
              <w:top w:val="single" w:sz="4" w:space="0" w:color="000000"/>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3200" w:type="dxa"/>
            <w:gridSpan w:val="2"/>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黑体" w:eastAsia="黑体" w:hAnsi="宋体" w:cs="黑体"/>
                <w:color w:val="000000"/>
                <w:sz w:val="22"/>
                <w:szCs w:val="22"/>
              </w:rPr>
            </w:pPr>
            <w:r>
              <w:rPr>
                <w:rFonts w:ascii="黑体" w:eastAsia="黑体" w:hAnsi="宋体" w:cs="黑体" w:hint="eastAsia"/>
                <w:color w:val="000000"/>
                <w:sz w:val="22"/>
                <w:szCs w:val="22"/>
              </w:rPr>
              <w:t>2</w:t>
            </w:r>
          </w:p>
        </w:tc>
      </w:tr>
      <w:tr w:rsidR="009D4AA4" w:rsidTr="005C6C38">
        <w:trPr>
          <w:trHeight w:val="331"/>
        </w:trPr>
        <w:tc>
          <w:tcPr>
            <w:tcW w:w="1600" w:type="dxa"/>
            <w:tcBorders>
              <w:top w:val="nil"/>
              <w:left w:val="single" w:sz="4" w:space="0" w:color="000000"/>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928" w:type="dxa"/>
            <w:gridSpan w:val="2"/>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2837"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161"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2969" w:type="dxa"/>
            <w:gridSpan w:val="3"/>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single" w:sz="4" w:space="0" w:color="000000"/>
            </w:tcBorders>
            <w:vAlign w:val="center"/>
          </w:tcPr>
          <w:p w:rsidR="009D4AA4" w:rsidRDefault="009D4AA4" w:rsidP="005C6C38">
            <w:pPr>
              <w:jc w:val="center"/>
              <w:rPr>
                <w:rFonts w:ascii="黑体" w:eastAsia="黑体" w:hAnsi="宋体" w:cs="黑体"/>
                <w:color w:val="000000"/>
                <w:sz w:val="22"/>
                <w:szCs w:val="22"/>
              </w:rPr>
            </w:pPr>
          </w:p>
        </w:tc>
      </w:tr>
      <w:tr w:rsidR="009D4AA4" w:rsidTr="005C6C38">
        <w:trPr>
          <w:trHeight w:val="627"/>
        </w:trPr>
        <w:tc>
          <w:tcPr>
            <w:tcW w:w="1600"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黑体" w:eastAsia="黑体" w:hAnsi="宋体" w:cs="黑体"/>
                <w:color w:val="000000"/>
                <w:kern w:val="0"/>
                <w:sz w:val="22"/>
                <w:szCs w:val="22"/>
                <w:lang w:bidi="ar"/>
              </w:rPr>
            </w:pPr>
            <w:r>
              <w:rPr>
                <w:rFonts w:ascii="黑体" w:eastAsia="黑体" w:hAnsi="宋体" w:cs="黑体" w:hint="eastAsia"/>
                <w:color w:val="000000"/>
                <w:kern w:val="0"/>
                <w:sz w:val="22"/>
                <w:szCs w:val="22"/>
                <w:lang w:bidi="ar"/>
              </w:rPr>
              <w:t>5</w:t>
            </w:r>
          </w:p>
          <w:p w:rsidR="009D4AA4" w:rsidRDefault="009D4AA4" w:rsidP="005C6C38">
            <w:pPr>
              <w:widowControl/>
              <w:tabs>
                <w:tab w:val="center" w:pos="752"/>
                <w:tab w:val="right" w:pos="1384"/>
              </w:tabs>
              <w:jc w:val="center"/>
              <w:textAlignment w:val="center"/>
              <w:rPr>
                <w:rFonts w:ascii="黑体" w:eastAsia="黑体" w:hAnsi="宋体" w:cs="黑体"/>
                <w:color w:val="0000FF"/>
                <w:kern w:val="0"/>
                <w:sz w:val="22"/>
                <w:szCs w:val="22"/>
                <w:lang w:bidi="ar"/>
              </w:rPr>
            </w:pPr>
            <w:r>
              <w:rPr>
                <w:rFonts w:ascii="黑体" w:eastAsia="黑体" w:hAnsi="宋体" w:cs="黑体" w:hint="eastAsia"/>
                <w:color w:val="0000FF"/>
                <w:kern w:val="0"/>
                <w:sz w:val="22"/>
                <w:szCs w:val="22"/>
                <w:lang w:bidi="ar"/>
              </w:rPr>
              <w:t>综合监控</w:t>
            </w:r>
          </w:p>
          <w:p w:rsidR="009D4AA4" w:rsidRDefault="009D4AA4" w:rsidP="005C6C38">
            <w:pPr>
              <w:widowControl/>
              <w:tabs>
                <w:tab w:val="center" w:pos="752"/>
                <w:tab w:val="right" w:pos="1384"/>
              </w:tabs>
              <w:jc w:val="center"/>
              <w:textAlignment w:val="center"/>
              <w:rPr>
                <w:rFonts w:ascii="黑体" w:eastAsia="黑体" w:hAnsi="宋体" w:cs="黑体"/>
                <w:color w:val="000000"/>
                <w:sz w:val="22"/>
                <w:szCs w:val="22"/>
              </w:rPr>
            </w:pPr>
            <w:r>
              <w:rPr>
                <w:rFonts w:ascii="黑体" w:eastAsia="黑体" w:hAnsi="宋体" w:cs="黑体" w:hint="eastAsia"/>
                <w:color w:val="0000FF"/>
                <w:kern w:val="0"/>
                <w:sz w:val="22"/>
                <w:szCs w:val="22"/>
                <w:lang w:bidi="ar"/>
              </w:rPr>
              <w:t>畅行一路</w:t>
            </w: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328"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2837"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161"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041"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328"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黑体" w:eastAsia="黑体" w:hAnsi="宋体" w:cs="黑体"/>
                <w:color w:val="000000"/>
                <w:kern w:val="0"/>
                <w:sz w:val="22"/>
                <w:szCs w:val="22"/>
                <w:lang w:bidi="ar"/>
              </w:rPr>
            </w:pPr>
            <w:r>
              <w:rPr>
                <w:rFonts w:ascii="黑体" w:eastAsia="黑体" w:hAnsi="宋体" w:cs="黑体" w:hint="eastAsia"/>
                <w:color w:val="000000"/>
                <w:kern w:val="0"/>
                <w:sz w:val="22"/>
                <w:szCs w:val="22"/>
                <w:lang w:bidi="ar"/>
              </w:rPr>
              <w:t>7</w:t>
            </w:r>
          </w:p>
          <w:p w:rsidR="009D4AA4" w:rsidRDefault="009D4AA4" w:rsidP="005C6C38">
            <w:pPr>
              <w:widowControl/>
              <w:jc w:val="center"/>
              <w:textAlignment w:val="center"/>
              <w:rPr>
                <w:rFonts w:ascii="黑体" w:eastAsia="黑体" w:hAnsi="宋体" w:cs="黑体"/>
                <w:color w:val="0000FF"/>
                <w:kern w:val="0"/>
                <w:sz w:val="22"/>
                <w:szCs w:val="22"/>
                <w:lang w:bidi="ar"/>
              </w:rPr>
            </w:pPr>
            <w:r>
              <w:rPr>
                <w:rFonts w:ascii="黑体" w:eastAsia="黑体" w:hAnsi="宋体" w:cs="黑体" w:hint="eastAsia"/>
                <w:color w:val="0000FF"/>
                <w:kern w:val="0"/>
                <w:sz w:val="22"/>
                <w:szCs w:val="22"/>
                <w:lang w:bidi="ar"/>
              </w:rPr>
              <w:t>一个支部</w:t>
            </w:r>
          </w:p>
          <w:p w:rsidR="009D4AA4" w:rsidRDefault="009D4AA4" w:rsidP="005C6C38">
            <w:pPr>
              <w:widowControl/>
              <w:jc w:val="center"/>
              <w:textAlignment w:val="center"/>
            </w:pPr>
            <w:r>
              <w:rPr>
                <w:rFonts w:ascii="黑体" w:eastAsia="黑体" w:hAnsi="宋体" w:cs="黑体" w:hint="eastAsia"/>
                <w:color w:val="0000FF"/>
                <w:kern w:val="0"/>
                <w:sz w:val="22"/>
                <w:szCs w:val="22"/>
                <w:lang w:bidi="ar"/>
              </w:rPr>
              <w:t>一座堡垒</w:t>
            </w:r>
          </w:p>
        </w:tc>
      </w:tr>
      <w:tr w:rsidR="009D4AA4" w:rsidTr="005C6C38">
        <w:trPr>
          <w:trHeight w:val="331"/>
        </w:trPr>
        <w:tc>
          <w:tcPr>
            <w:tcW w:w="1600" w:type="dxa"/>
            <w:tcBorders>
              <w:top w:val="nil"/>
              <w:left w:val="single" w:sz="4" w:space="0" w:color="000000"/>
              <w:bottom w:val="nil"/>
              <w:right w:val="nil"/>
            </w:tcBorders>
            <w:noWrap/>
            <w:vAlign w:val="center"/>
          </w:tcPr>
          <w:p w:rsidR="009D4AA4" w:rsidRDefault="009D4AA4" w:rsidP="005C6C38">
            <w:pPr>
              <w:jc w:val="center"/>
              <w:rPr>
                <w:rFonts w:ascii="宋体" w:hAnsi="宋体" w:cs="宋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328"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2837"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161"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041"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328"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single" w:sz="4" w:space="0" w:color="000000"/>
            </w:tcBorders>
            <w:vAlign w:val="center"/>
          </w:tcPr>
          <w:p w:rsidR="009D4AA4" w:rsidRDefault="009D4AA4" w:rsidP="005C6C38">
            <w:pPr>
              <w:jc w:val="center"/>
              <w:rPr>
                <w:rFonts w:ascii="黑体" w:eastAsia="黑体" w:hAnsi="宋体" w:cs="黑体"/>
                <w:color w:val="000000"/>
                <w:sz w:val="22"/>
                <w:szCs w:val="22"/>
              </w:rPr>
            </w:pPr>
          </w:p>
        </w:tc>
      </w:tr>
      <w:tr w:rsidR="009D4AA4" w:rsidTr="005C6C38">
        <w:trPr>
          <w:trHeight w:val="331"/>
        </w:trPr>
        <w:tc>
          <w:tcPr>
            <w:tcW w:w="1600" w:type="dxa"/>
            <w:tcBorders>
              <w:top w:val="nil"/>
              <w:left w:val="single" w:sz="4" w:space="0" w:color="000000"/>
              <w:bottom w:val="nil"/>
              <w:right w:val="nil"/>
            </w:tcBorders>
            <w:noWrap/>
            <w:vAlign w:val="center"/>
          </w:tcPr>
          <w:p w:rsidR="009D4AA4" w:rsidRDefault="009D4AA4" w:rsidP="005C6C38">
            <w:pPr>
              <w:jc w:val="center"/>
              <w:rPr>
                <w:rFonts w:ascii="宋体" w:hAnsi="宋体" w:cs="宋体"/>
                <w:color w:val="000000"/>
                <w:sz w:val="22"/>
                <w:szCs w:val="22"/>
              </w:rPr>
            </w:pPr>
          </w:p>
        </w:tc>
        <w:tc>
          <w:tcPr>
            <w:tcW w:w="4765" w:type="dxa"/>
            <w:gridSpan w:val="3"/>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坐席</w:t>
            </w:r>
          </w:p>
        </w:tc>
        <w:tc>
          <w:tcPr>
            <w:tcW w:w="1161"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4569" w:type="dxa"/>
            <w:gridSpan w:val="4"/>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坐席</w:t>
            </w:r>
          </w:p>
        </w:tc>
        <w:tc>
          <w:tcPr>
            <w:tcW w:w="1600" w:type="dxa"/>
            <w:tcBorders>
              <w:top w:val="nil"/>
              <w:left w:val="nil"/>
              <w:bottom w:val="nil"/>
              <w:right w:val="single" w:sz="4" w:space="0" w:color="000000"/>
            </w:tcBorders>
            <w:vAlign w:val="center"/>
          </w:tcPr>
          <w:p w:rsidR="009D4AA4" w:rsidRDefault="009D4AA4" w:rsidP="005C6C38">
            <w:pPr>
              <w:jc w:val="center"/>
              <w:rPr>
                <w:rFonts w:ascii="黑体" w:eastAsia="黑体" w:hAnsi="宋体" w:cs="黑体"/>
                <w:color w:val="000000"/>
                <w:sz w:val="22"/>
                <w:szCs w:val="22"/>
              </w:rPr>
            </w:pPr>
          </w:p>
        </w:tc>
      </w:tr>
      <w:tr w:rsidR="009D4AA4" w:rsidTr="005C6C38">
        <w:trPr>
          <w:trHeight w:val="331"/>
        </w:trPr>
        <w:tc>
          <w:tcPr>
            <w:tcW w:w="1600" w:type="dxa"/>
            <w:tcBorders>
              <w:top w:val="nil"/>
              <w:left w:val="single" w:sz="4" w:space="0" w:color="000000"/>
              <w:bottom w:val="nil"/>
              <w:right w:val="nil"/>
            </w:tcBorders>
            <w:noWrap/>
            <w:vAlign w:val="center"/>
          </w:tcPr>
          <w:p w:rsidR="009D4AA4" w:rsidRDefault="009D4AA4" w:rsidP="005C6C38">
            <w:pPr>
              <w:jc w:val="center"/>
              <w:rPr>
                <w:rFonts w:ascii="宋体" w:hAnsi="宋体" w:cs="宋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328"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2837"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161"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041"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328"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single" w:sz="4" w:space="0" w:color="000000"/>
            </w:tcBorders>
            <w:vAlign w:val="center"/>
          </w:tcPr>
          <w:p w:rsidR="009D4AA4" w:rsidRDefault="009D4AA4" w:rsidP="005C6C38">
            <w:pPr>
              <w:jc w:val="center"/>
              <w:rPr>
                <w:rFonts w:ascii="黑体" w:eastAsia="黑体" w:hAnsi="宋体" w:cs="黑体"/>
                <w:color w:val="000000"/>
                <w:sz w:val="22"/>
                <w:szCs w:val="22"/>
              </w:rPr>
            </w:pPr>
          </w:p>
        </w:tc>
      </w:tr>
      <w:tr w:rsidR="009D4AA4" w:rsidTr="005C6C38">
        <w:trPr>
          <w:trHeight w:val="331"/>
        </w:trPr>
        <w:tc>
          <w:tcPr>
            <w:tcW w:w="1600" w:type="dxa"/>
            <w:tcBorders>
              <w:top w:val="nil"/>
              <w:left w:val="single" w:sz="4" w:space="0" w:color="000000"/>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328"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6639" w:type="dxa"/>
            <w:gridSpan w:val="4"/>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会议桌</w:t>
            </w:r>
          </w:p>
        </w:tc>
        <w:tc>
          <w:tcPr>
            <w:tcW w:w="328"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single" w:sz="4" w:space="0" w:color="000000"/>
            </w:tcBorders>
            <w:vAlign w:val="center"/>
          </w:tcPr>
          <w:p w:rsidR="009D4AA4" w:rsidRDefault="009D4AA4" w:rsidP="005C6C38">
            <w:pPr>
              <w:jc w:val="center"/>
              <w:rPr>
                <w:rFonts w:ascii="黑体" w:eastAsia="黑体" w:hAnsi="宋体" w:cs="黑体"/>
                <w:color w:val="000000"/>
                <w:sz w:val="22"/>
                <w:szCs w:val="22"/>
              </w:rPr>
            </w:pPr>
          </w:p>
        </w:tc>
      </w:tr>
      <w:tr w:rsidR="009D4AA4" w:rsidTr="005C6C38">
        <w:trPr>
          <w:trHeight w:val="565"/>
        </w:trPr>
        <w:tc>
          <w:tcPr>
            <w:tcW w:w="1600"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黑体" w:eastAsia="黑体" w:hAnsi="宋体" w:cs="黑体"/>
                <w:color w:val="000000"/>
                <w:kern w:val="0"/>
                <w:sz w:val="22"/>
                <w:szCs w:val="22"/>
                <w:lang w:bidi="ar"/>
              </w:rPr>
            </w:pPr>
            <w:r>
              <w:rPr>
                <w:rFonts w:ascii="黑体" w:eastAsia="黑体" w:hAnsi="宋体" w:cs="黑体" w:hint="eastAsia"/>
                <w:color w:val="000000"/>
                <w:kern w:val="0"/>
                <w:sz w:val="22"/>
                <w:szCs w:val="22"/>
                <w:lang w:bidi="ar"/>
              </w:rPr>
              <w:t>6</w:t>
            </w:r>
          </w:p>
          <w:p w:rsidR="009D4AA4" w:rsidRDefault="009D4AA4" w:rsidP="005C6C38">
            <w:pPr>
              <w:widowControl/>
              <w:jc w:val="center"/>
              <w:textAlignment w:val="center"/>
              <w:rPr>
                <w:rFonts w:ascii="黑体" w:eastAsia="黑体" w:hAnsi="宋体" w:cs="黑体"/>
                <w:color w:val="0070C0"/>
                <w:kern w:val="0"/>
                <w:sz w:val="22"/>
                <w:szCs w:val="22"/>
                <w:lang w:bidi="ar"/>
              </w:rPr>
            </w:pPr>
            <w:r>
              <w:rPr>
                <w:rFonts w:ascii="黑体" w:eastAsia="黑体" w:hAnsi="宋体" w:cs="黑体" w:hint="eastAsia"/>
                <w:color w:val="0070C0"/>
                <w:kern w:val="0"/>
                <w:sz w:val="22"/>
                <w:szCs w:val="22"/>
                <w:lang w:bidi="ar"/>
              </w:rPr>
              <w:t xml:space="preserve">交通服务 </w:t>
            </w:r>
          </w:p>
          <w:p w:rsidR="009D4AA4" w:rsidRDefault="009D4AA4" w:rsidP="005C6C38">
            <w:pPr>
              <w:widowControl/>
              <w:jc w:val="center"/>
              <w:textAlignment w:val="center"/>
            </w:pPr>
            <w:r>
              <w:rPr>
                <w:rFonts w:hint="eastAsia"/>
                <w:color w:val="0070C0"/>
              </w:rPr>
              <w:t>伴您同行</w:t>
            </w: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328"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2837"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161"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041"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328"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黑体" w:eastAsia="黑体" w:hAnsi="宋体" w:cs="黑体"/>
                <w:color w:val="000000"/>
                <w:kern w:val="0"/>
                <w:sz w:val="22"/>
                <w:szCs w:val="22"/>
                <w:lang w:bidi="ar"/>
              </w:rPr>
            </w:pPr>
            <w:r>
              <w:rPr>
                <w:rFonts w:ascii="黑体" w:eastAsia="黑体" w:hAnsi="宋体" w:cs="黑体" w:hint="eastAsia"/>
                <w:color w:val="000000"/>
                <w:kern w:val="0"/>
                <w:sz w:val="22"/>
                <w:szCs w:val="22"/>
                <w:lang w:bidi="ar"/>
              </w:rPr>
              <w:t>8</w:t>
            </w:r>
          </w:p>
          <w:p w:rsidR="009D4AA4" w:rsidRDefault="009D4AA4" w:rsidP="005C6C38">
            <w:pPr>
              <w:widowControl/>
              <w:jc w:val="center"/>
              <w:textAlignment w:val="center"/>
              <w:rPr>
                <w:rFonts w:ascii="黑体" w:eastAsia="黑体" w:hAnsi="宋体" w:cs="黑体"/>
                <w:color w:val="0000FF"/>
                <w:kern w:val="0"/>
                <w:sz w:val="22"/>
                <w:szCs w:val="22"/>
                <w:lang w:bidi="ar"/>
              </w:rPr>
            </w:pPr>
            <w:r>
              <w:rPr>
                <w:rFonts w:ascii="黑体" w:eastAsia="黑体" w:hAnsi="宋体" w:cs="黑体" w:hint="eastAsia"/>
                <w:color w:val="0000FF"/>
                <w:kern w:val="0"/>
                <w:sz w:val="22"/>
                <w:szCs w:val="22"/>
                <w:lang w:bidi="ar"/>
              </w:rPr>
              <w:t>一名党员</w:t>
            </w:r>
          </w:p>
          <w:p w:rsidR="009D4AA4" w:rsidRDefault="009D4AA4" w:rsidP="005C6C38">
            <w:pPr>
              <w:widowControl/>
              <w:jc w:val="center"/>
              <w:textAlignment w:val="center"/>
            </w:pPr>
            <w:r>
              <w:rPr>
                <w:rFonts w:ascii="黑体" w:eastAsia="黑体" w:hAnsi="宋体" w:cs="黑体" w:hint="eastAsia"/>
                <w:color w:val="0000FF"/>
                <w:kern w:val="0"/>
                <w:sz w:val="22"/>
                <w:szCs w:val="22"/>
                <w:lang w:bidi="ar"/>
              </w:rPr>
              <w:t>一面旗帜</w:t>
            </w:r>
          </w:p>
        </w:tc>
      </w:tr>
      <w:tr w:rsidR="009D4AA4" w:rsidTr="005C6C38">
        <w:trPr>
          <w:trHeight w:val="331"/>
        </w:trPr>
        <w:tc>
          <w:tcPr>
            <w:tcW w:w="1600" w:type="dxa"/>
            <w:tcBorders>
              <w:top w:val="nil"/>
              <w:left w:val="single" w:sz="4" w:space="0" w:color="000000"/>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328"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2837"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161"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041"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328"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nil"/>
            </w:tcBorders>
            <w:vAlign w:val="center"/>
          </w:tcPr>
          <w:p w:rsidR="009D4AA4" w:rsidRDefault="009D4AA4" w:rsidP="005C6C38">
            <w:pPr>
              <w:jc w:val="center"/>
              <w:rPr>
                <w:rFonts w:ascii="黑体" w:eastAsia="黑体" w:hAnsi="宋体" w:cs="黑体"/>
                <w:color w:val="000000"/>
                <w:sz w:val="22"/>
                <w:szCs w:val="22"/>
              </w:rPr>
            </w:pPr>
          </w:p>
        </w:tc>
        <w:tc>
          <w:tcPr>
            <w:tcW w:w="1600" w:type="dxa"/>
            <w:tcBorders>
              <w:top w:val="nil"/>
              <w:left w:val="nil"/>
              <w:bottom w:val="nil"/>
              <w:right w:val="single" w:sz="4" w:space="0" w:color="000000"/>
            </w:tcBorders>
            <w:vAlign w:val="center"/>
          </w:tcPr>
          <w:p w:rsidR="009D4AA4" w:rsidRDefault="009D4AA4" w:rsidP="005C6C38">
            <w:pPr>
              <w:jc w:val="center"/>
              <w:rPr>
                <w:rFonts w:ascii="黑体" w:eastAsia="黑体" w:hAnsi="宋体" w:cs="黑体"/>
                <w:color w:val="000000"/>
                <w:sz w:val="22"/>
                <w:szCs w:val="22"/>
              </w:rPr>
            </w:pPr>
          </w:p>
        </w:tc>
      </w:tr>
      <w:tr w:rsidR="009D4AA4" w:rsidTr="005C6C38">
        <w:trPr>
          <w:trHeight w:val="1162"/>
        </w:trPr>
        <w:tc>
          <w:tcPr>
            <w:tcW w:w="3200" w:type="dxa"/>
            <w:gridSpan w:val="2"/>
            <w:vMerge w:val="restart"/>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pPr>
            <w:r>
              <w:rPr>
                <w:rFonts w:ascii="黑体" w:eastAsia="黑体" w:hAnsi="宋体" w:cs="黑体" w:hint="eastAsia"/>
                <w:b/>
                <w:bCs/>
                <w:color w:val="75BD42"/>
                <w:kern w:val="0"/>
                <w:sz w:val="22"/>
                <w:szCs w:val="22"/>
                <w:lang w:bidi="ar"/>
              </w:rPr>
              <w:t>3</w:t>
            </w:r>
            <w:r>
              <w:rPr>
                <w:rFonts w:ascii="黑体" w:eastAsia="黑体" w:hAnsi="宋体" w:cs="黑体" w:hint="eastAsia"/>
                <w:b/>
                <w:bCs/>
                <w:color w:val="75BD42"/>
                <w:kern w:val="0"/>
                <w:sz w:val="22"/>
                <w:szCs w:val="22"/>
                <w:lang w:bidi="ar"/>
              </w:rPr>
              <w:br/>
            </w:r>
            <w:r>
              <w:rPr>
                <w:rFonts w:ascii="黑体" w:eastAsia="黑体" w:hAnsi="宋体" w:cs="黑体" w:hint="eastAsia"/>
                <w:b/>
                <w:bCs/>
                <w:color w:val="0000FF"/>
                <w:kern w:val="0"/>
                <w:sz w:val="22"/>
                <w:szCs w:val="22"/>
                <w:lang w:bidi="ar"/>
              </w:rPr>
              <w:t>12122 LOGO</w:t>
            </w:r>
            <w:r>
              <w:rPr>
                <w:rFonts w:ascii="黑体" w:eastAsia="黑体" w:hAnsi="宋体" w:cs="黑体" w:hint="eastAsia"/>
                <w:b/>
                <w:bCs/>
                <w:color w:val="0000FF"/>
                <w:kern w:val="0"/>
                <w:sz w:val="22"/>
                <w:szCs w:val="22"/>
                <w:lang w:bidi="ar"/>
              </w:rPr>
              <w:br/>
              <w:t>交通热线 尽享方便</w:t>
            </w:r>
          </w:p>
        </w:tc>
        <w:tc>
          <w:tcPr>
            <w:tcW w:w="4326" w:type="dxa"/>
            <w:gridSpan w:val="3"/>
            <w:tcBorders>
              <w:top w:val="single" w:sz="4" w:space="0" w:color="000000"/>
              <w:left w:val="nil"/>
              <w:bottom w:val="single" w:sz="4" w:space="0" w:color="000000"/>
              <w:right w:val="single" w:sz="4" w:space="0" w:color="000000"/>
            </w:tcBorders>
            <w:vAlign w:val="center"/>
          </w:tcPr>
          <w:p w:rsidR="009D4AA4" w:rsidRDefault="009D4AA4" w:rsidP="005C6C38">
            <w:pPr>
              <w:widowControl/>
              <w:jc w:val="center"/>
              <w:textAlignment w:val="center"/>
              <w:rPr>
                <w:rFonts w:ascii="黑体" w:eastAsia="黑体" w:hAnsi="宋体" w:cs="黑体"/>
                <w:b/>
                <w:bCs/>
                <w:color w:val="75BD42"/>
                <w:sz w:val="18"/>
                <w:szCs w:val="18"/>
              </w:rPr>
            </w:pPr>
            <w:r>
              <w:rPr>
                <w:rFonts w:ascii="黑体" w:eastAsia="黑体" w:hAnsi="宋体" w:cs="黑体" w:hint="eastAsia"/>
                <w:b/>
                <w:bCs/>
                <w:color w:val="0000FF"/>
                <w:kern w:val="0"/>
                <w:sz w:val="20"/>
                <w:szCs w:val="20"/>
                <w:lang w:bidi="ar"/>
              </w:rPr>
              <w:t>12328 LOGO</w:t>
            </w:r>
            <w:r>
              <w:rPr>
                <w:rFonts w:ascii="黑体" w:eastAsia="黑体" w:hAnsi="宋体" w:cs="黑体" w:hint="eastAsia"/>
                <w:b/>
                <w:bCs/>
                <w:color w:val="0000FF"/>
                <w:kern w:val="0"/>
                <w:sz w:val="20"/>
                <w:szCs w:val="20"/>
                <w:lang w:bidi="ar"/>
              </w:rPr>
              <w:br/>
              <w:t>听民声 畅民意 解民忧</w:t>
            </w:r>
          </w:p>
        </w:tc>
        <w:tc>
          <w:tcPr>
            <w:tcW w:w="2969" w:type="dxa"/>
            <w:gridSpan w:val="3"/>
            <w:vMerge w:val="restart"/>
            <w:tcBorders>
              <w:top w:val="single" w:sz="4" w:space="0" w:color="000000"/>
              <w:left w:val="nil"/>
              <w:bottom w:val="single" w:sz="4" w:space="0" w:color="000000"/>
              <w:right w:val="single" w:sz="4" w:space="0" w:color="000000"/>
            </w:tcBorders>
            <w:vAlign w:val="center"/>
          </w:tcPr>
          <w:p w:rsidR="009D4AA4" w:rsidRDefault="009D4AA4" w:rsidP="005C6C38">
            <w:pPr>
              <w:widowControl/>
              <w:jc w:val="center"/>
              <w:textAlignment w:val="center"/>
              <w:rPr>
                <w:rFonts w:ascii="黑体" w:eastAsia="黑体" w:hAnsi="宋体" w:cs="黑体"/>
                <w:b/>
                <w:bCs/>
                <w:color w:val="75BD42"/>
                <w:sz w:val="20"/>
                <w:szCs w:val="20"/>
              </w:rPr>
            </w:pPr>
            <w:r>
              <w:rPr>
                <w:rFonts w:ascii="黑体" w:eastAsia="黑体" w:hAnsi="宋体" w:cs="黑体" w:hint="eastAsia"/>
                <w:b/>
                <w:bCs/>
                <w:color w:val="0000FF"/>
                <w:kern w:val="0"/>
                <w:sz w:val="22"/>
                <w:szCs w:val="22"/>
                <w:lang w:bidi="ar"/>
              </w:rPr>
              <w:t>95022 LOGO</w:t>
            </w:r>
            <w:r>
              <w:rPr>
                <w:rFonts w:ascii="黑体" w:eastAsia="黑体" w:hAnsi="宋体" w:cs="黑体" w:hint="eastAsia"/>
                <w:b/>
                <w:bCs/>
                <w:color w:val="0000FF"/>
                <w:kern w:val="0"/>
                <w:sz w:val="20"/>
                <w:szCs w:val="20"/>
                <w:lang w:bidi="ar"/>
              </w:rPr>
              <w:br/>
            </w:r>
            <w:r>
              <w:rPr>
                <w:rFonts w:ascii="黑体" w:eastAsia="黑体" w:hAnsi="宋体" w:cs="黑体" w:hint="eastAsia"/>
                <w:b/>
                <w:bCs/>
                <w:color w:val="0000FF"/>
                <w:kern w:val="0"/>
                <w:sz w:val="22"/>
                <w:szCs w:val="22"/>
                <w:lang w:bidi="ar"/>
              </w:rPr>
              <w:t>服务公众 便捷出行</w:t>
            </w:r>
          </w:p>
        </w:tc>
        <w:tc>
          <w:tcPr>
            <w:tcW w:w="3200" w:type="dxa"/>
            <w:gridSpan w:val="2"/>
            <w:vMerge w:val="restart"/>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widowControl/>
              <w:jc w:val="center"/>
              <w:textAlignment w:val="center"/>
              <w:rPr>
                <w:rFonts w:ascii="黑体" w:eastAsia="黑体" w:hAnsi="宋体" w:cs="黑体"/>
                <w:b/>
                <w:bCs/>
                <w:color w:val="0000FF"/>
                <w:kern w:val="0"/>
                <w:sz w:val="22"/>
                <w:szCs w:val="22"/>
                <w:lang w:bidi="ar"/>
              </w:rPr>
            </w:pPr>
            <w:r>
              <w:rPr>
                <w:rFonts w:ascii="宋体" w:hAnsi="宋体" w:cs="宋体" w:hint="eastAsia"/>
                <w:b/>
                <w:bCs/>
                <w:color w:val="75BD42"/>
                <w:kern w:val="0"/>
                <w:sz w:val="22"/>
                <w:szCs w:val="22"/>
                <w:lang w:bidi="ar"/>
              </w:rPr>
              <w:t>4</w:t>
            </w:r>
            <w:r>
              <w:rPr>
                <w:rFonts w:ascii="宋体" w:hAnsi="宋体" w:cs="宋体" w:hint="eastAsia"/>
                <w:b/>
                <w:bCs/>
                <w:color w:val="75BD42"/>
                <w:kern w:val="0"/>
                <w:sz w:val="22"/>
                <w:szCs w:val="22"/>
                <w:lang w:bidi="ar"/>
              </w:rPr>
              <w:br/>
            </w:r>
            <w:r>
              <w:rPr>
                <w:rFonts w:ascii="黑体" w:eastAsia="黑体" w:hAnsi="宋体" w:cs="黑体" w:hint="eastAsia"/>
                <w:b/>
                <w:bCs/>
                <w:color w:val="0000FF"/>
                <w:kern w:val="0"/>
                <w:sz w:val="22"/>
                <w:szCs w:val="22"/>
                <w:lang w:bidi="ar"/>
              </w:rPr>
              <w:t>传递交通信息准确</w:t>
            </w:r>
          </w:p>
          <w:p w:rsidR="009D4AA4" w:rsidRDefault="009D4AA4" w:rsidP="005C6C38">
            <w:pPr>
              <w:widowControl/>
              <w:jc w:val="center"/>
              <w:textAlignment w:val="center"/>
              <w:rPr>
                <w:rFonts w:ascii="黑体" w:eastAsia="黑体" w:hAnsi="宋体" w:cs="黑体"/>
                <w:b/>
                <w:bCs/>
                <w:color w:val="0000FF"/>
                <w:kern w:val="0"/>
                <w:sz w:val="22"/>
                <w:szCs w:val="22"/>
                <w:lang w:bidi="ar"/>
              </w:rPr>
            </w:pPr>
            <w:r>
              <w:rPr>
                <w:rFonts w:ascii="黑体" w:eastAsia="黑体" w:hAnsi="宋体" w:cs="黑体" w:hint="eastAsia"/>
                <w:b/>
                <w:bCs/>
                <w:color w:val="0000FF"/>
                <w:kern w:val="0"/>
                <w:sz w:val="22"/>
                <w:szCs w:val="22"/>
                <w:lang w:bidi="ar"/>
              </w:rPr>
              <w:t>处理救援求助及时</w:t>
            </w:r>
          </w:p>
          <w:p w:rsidR="009D4AA4" w:rsidRDefault="009D4AA4" w:rsidP="005C6C38">
            <w:pPr>
              <w:widowControl/>
              <w:jc w:val="center"/>
              <w:textAlignment w:val="center"/>
              <w:rPr>
                <w:rFonts w:ascii="黑体" w:eastAsia="黑体" w:hAnsi="宋体" w:cs="黑体"/>
                <w:b/>
                <w:bCs/>
                <w:color w:val="0000FF"/>
                <w:kern w:val="0"/>
                <w:sz w:val="22"/>
                <w:szCs w:val="22"/>
                <w:lang w:bidi="ar"/>
              </w:rPr>
            </w:pPr>
            <w:r>
              <w:rPr>
                <w:rFonts w:ascii="黑体" w:eastAsia="黑体" w:hAnsi="宋体" w:cs="黑体" w:hint="eastAsia"/>
                <w:b/>
                <w:bCs/>
                <w:color w:val="0000FF"/>
                <w:kern w:val="0"/>
                <w:sz w:val="22"/>
                <w:szCs w:val="22"/>
                <w:lang w:bidi="ar"/>
              </w:rPr>
              <w:t>受理行业投诉专业</w:t>
            </w:r>
          </w:p>
          <w:p w:rsidR="009D4AA4" w:rsidRDefault="009D4AA4" w:rsidP="005C6C38">
            <w:pPr>
              <w:widowControl/>
              <w:jc w:val="center"/>
              <w:textAlignment w:val="center"/>
            </w:pPr>
            <w:r>
              <w:rPr>
                <w:rFonts w:ascii="黑体" w:eastAsia="黑体" w:hAnsi="宋体" w:cs="黑体" w:hint="eastAsia"/>
                <w:b/>
                <w:bCs/>
                <w:color w:val="0000FF"/>
                <w:kern w:val="0"/>
                <w:sz w:val="22"/>
                <w:szCs w:val="22"/>
                <w:lang w:bidi="ar"/>
              </w:rPr>
              <w:t>转达公众建议到位</w:t>
            </w:r>
          </w:p>
        </w:tc>
      </w:tr>
      <w:tr w:rsidR="009D4AA4" w:rsidTr="005C6C38">
        <w:trPr>
          <w:trHeight w:val="637"/>
        </w:trPr>
        <w:tc>
          <w:tcPr>
            <w:tcW w:w="3200" w:type="dxa"/>
            <w:gridSpan w:val="2"/>
            <w:vMerge/>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jc w:val="center"/>
              <w:rPr>
                <w:rFonts w:ascii="黑体" w:eastAsia="黑体" w:hAnsi="宋体" w:cs="黑体"/>
                <w:b/>
                <w:bCs/>
                <w:color w:val="75BD42"/>
                <w:sz w:val="22"/>
                <w:szCs w:val="22"/>
              </w:rPr>
            </w:pPr>
          </w:p>
        </w:tc>
        <w:tc>
          <w:tcPr>
            <w:tcW w:w="3165" w:type="dxa"/>
            <w:gridSpan w:val="2"/>
            <w:tcBorders>
              <w:top w:val="nil"/>
              <w:left w:val="nil"/>
              <w:bottom w:val="single" w:sz="4" w:space="0" w:color="000000"/>
              <w:right w:val="nil"/>
            </w:tcBorders>
            <w:noWrap/>
            <w:vAlign w:val="center"/>
          </w:tcPr>
          <w:p w:rsidR="009D4AA4" w:rsidRDefault="009D4AA4" w:rsidP="005C6C38">
            <w:pPr>
              <w:jc w:val="center"/>
              <w:rPr>
                <w:rFonts w:ascii="宋体" w:hAnsi="宋体" w:cs="宋体"/>
                <w:color w:val="75BD42"/>
                <w:sz w:val="22"/>
                <w:szCs w:val="22"/>
              </w:rPr>
            </w:pP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9D4AA4" w:rsidRDefault="009D4AA4" w:rsidP="005C6C38">
            <w:pPr>
              <w:widowControl/>
              <w:jc w:val="center"/>
              <w:textAlignment w:val="center"/>
              <w:rPr>
                <w:rFonts w:ascii="宋体" w:hAnsi="宋体" w:cs="宋体"/>
                <w:color w:val="75BD42"/>
                <w:sz w:val="22"/>
                <w:szCs w:val="22"/>
              </w:rPr>
            </w:pPr>
            <w:r>
              <w:rPr>
                <w:rFonts w:ascii="宋体" w:hAnsi="宋体" w:cs="宋体" w:hint="eastAsia"/>
                <w:kern w:val="0"/>
                <w:sz w:val="22"/>
                <w:szCs w:val="22"/>
                <w:lang w:bidi="ar"/>
              </w:rPr>
              <w:t>520大门</w:t>
            </w:r>
          </w:p>
        </w:tc>
        <w:tc>
          <w:tcPr>
            <w:tcW w:w="2969" w:type="dxa"/>
            <w:gridSpan w:val="3"/>
            <w:vMerge/>
            <w:tcBorders>
              <w:top w:val="single" w:sz="4" w:space="0" w:color="000000"/>
              <w:left w:val="nil"/>
              <w:bottom w:val="single" w:sz="4" w:space="0" w:color="000000"/>
              <w:right w:val="single" w:sz="4" w:space="0" w:color="000000"/>
            </w:tcBorders>
            <w:vAlign w:val="center"/>
          </w:tcPr>
          <w:p w:rsidR="009D4AA4" w:rsidRDefault="009D4AA4" w:rsidP="005C6C38">
            <w:pPr>
              <w:jc w:val="center"/>
              <w:rPr>
                <w:rFonts w:ascii="黑体" w:eastAsia="黑体" w:hAnsi="宋体" w:cs="黑体"/>
                <w:b/>
                <w:bCs/>
                <w:color w:val="75BD42"/>
                <w:sz w:val="20"/>
                <w:szCs w:val="20"/>
              </w:rPr>
            </w:pPr>
          </w:p>
        </w:tc>
        <w:tc>
          <w:tcPr>
            <w:tcW w:w="3200" w:type="dxa"/>
            <w:gridSpan w:val="2"/>
            <w:vMerge/>
            <w:tcBorders>
              <w:top w:val="single" w:sz="4" w:space="0" w:color="000000"/>
              <w:left w:val="single" w:sz="4" w:space="0" w:color="000000"/>
              <w:bottom w:val="single" w:sz="4" w:space="0" w:color="000000"/>
              <w:right w:val="single" w:sz="4" w:space="0" w:color="000000"/>
            </w:tcBorders>
            <w:vAlign w:val="center"/>
          </w:tcPr>
          <w:p w:rsidR="009D4AA4" w:rsidRDefault="009D4AA4" w:rsidP="005C6C38">
            <w:pPr>
              <w:jc w:val="center"/>
              <w:rPr>
                <w:rFonts w:ascii="宋体" w:hAnsi="宋体" w:cs="宋体"/>
                <w:b/>
                <w:bCs/>
                <w:color w:val="75BD42"/>
                <w:sz w:val="22"/>
                <w:szCs w:val="22"/>
              </w:rPr>
            </w:pPr>
          </w:p>
        </w:tc>
      </w:tr>
    </w:tbl>
    <w:p w:rsidR="009D4AA4" w:rsidRDefault="009D4AA4" w:rsidP="009D4AA4">
      <w:pPr>
        <w:pStyle w:val="a9"/>
        <w:spacing w:after="78"/>
        <w:rPr>
          <w:lang w:eastAsia="zh-CN"/>
        </w:rPr>
        <w:sectPr w:rsidR="009D4AA4">
          <w:type w:val="continuous"/>
          <w:pgSz w:w="16838" w:h="11906" w:orient="landscape"/>
          <w:pgMar w:top="1587" w:right="2098" w:bottom="1474" w:left="1984" w:header="851" w:footer="992" w:gutter="0"/>
          <w:cols w:space="720"/>
          <w:docGrid w:type="lines" w:linePitch="312"/>
        </w:sectPr>
      </w:pPr>
    </w:p>
    <w:p w:rsidR="009D4AA4" w:rsidRDefault="009D4AA4" w:rsidP="009D4AA4">
      <w:pPr>
        <w:rPr>
          <w:rFonts w:ascii="仿宋_GB2312" w:eastAsia="仿宋_GB2312" w:hAnsi="仿宋_GB2312" w:cs="仿宋_GB2312"/>
          <w:sz w:val="32"/>
          <w:szCs w:val="32"/>
        </w:rPr>
      </w:pPr>
    </w:p>
    <w:p w:rsidR="009D4AA4" w:rsidRDefault="009D4AA4" w:rsidP="009D4AA4">
      <w:pPr>
        <w:jc w:val="left"/>
        <w:rPr>
          <w:rFonts w:ascii="仿宋_GB2312" w:eastAsia="仿宋_GB2312" w:hAnsi="仿宋_GB2312" w:cs="仿宋_GB2312"/>
          <w:sz w:val="32"/>
          <w:szCs w:val="32"/>
        </w:rPr>
      </w:pPr>
      <w:r>
        <w:rPr>
          <w:rFonts w:ascii="国标黑体" w:eastAsia="国标黑体" w:hAnsi="国标黑体" w:cs="国标黑体" w:hint="eastAsia"/>
          <w:sz w:val="24"/>
          <w:szCs w:val="24"/>
        </w:rPr>
        <w:t>附件3</w:t>
      </w:r>
    </w:p>
    <w:p w:rsidR="009D4AA4" w:rsidRDefault="009D4AA4" w:rsidP="009D4AA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部分装饰图形展示</w:t>
      </w:r>
    </w:p>
    <w:p w:rsidR="009D4AA4" w:rsidRDefault="009D4AA4" w:rsidP="009D4AA4">
      <w:pPr>
        <w:pStyle w:val="a9"/>
        <w:spacing w:after="78"/>
        <w:rPr>
          <w:lang w:eastAsia="zh-CN"/>
        </w:rPr>
      </w:pPr>
    </w:p>
    <w:p w:rsidR="009D4AA4" w:rsidRDefault="009D4AA4" w:rsidP="009D4AA4">
      <w:pPr>
        <w:pStyle w:val="a9"/>
        <w:spacing w:after="78"/>
        <w:rPr>
          <w:lang w:eastAsia="zh-CN"/>
        </w:rPr>
      </w:pPr>
      <w:r>
        <w:rPr>
          <w:rFonts w:hint="eastAsia"/>
          <w:lang w:eastAsia="zh-CN"/>
        </w:rPr>
        <w:t xml:space="preserve">           </w:t>
      </w:r>
      <w:r>
        <w:rPr>
          <w:noProof/>
          <w:lang w:eastAsia="zh-CN"/>
        </w:rPr>
        <w:drawing>
          <wp:inline distT="0" distB="0" distL="0" distR="0">
            <wp:extent cx="4152900" cy="2924175"/>
            <wp:effectExtent l="0" t="0" r="0" b="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2900" cy="2924175"/>
                    </a:xfrm>
                    <a:prstGeom prst="rect">
                      <a:avLst/>
                    </a:prstGeom>
                    <a:noFill/>
                    <a:ln>
                      <a:noFill/>
                    </a:ln>
                    <a:effectLst/>
                  </pic:spPr>
                </pic:pic>
              </a:graphicData>
            </a:graphic>
          </wp:inline>
        </w:drawing>
      </w:r>
      <w:r>
        <w:rPr>
          <w:rFonts w:ascii="Times New Roman" w:eastAsia="Times New Roman"/>
          <w:snapToGrid w:val="0"/>
          <w:color w:val="000000"/>
          <w:w w:val="0"/>
          <w:kern w:val="0"/>
          <w:sz w:val="16"/>
          <w:szCs w:val="0"/>
          <w:u w:color="000000"/>
          <w:shd w:val="clear" w:color="000000" w:fill="000000"/>
        </w:rPr>
        <w:t xml:space="preserve"> </w:t>
      </w:r>
      <w:r>
        <w:rPr>
          <w:rFonts w:ascii="Times New Roman" w:eastAsia="Times New Roman"/>
          <w:noProof/>
          <w:color w:val="000000"/>
          <w:w w:val="0"/>
          <w:kern w:val="0"/>
          <w:sz w:val="16"/>
          <w:szCs w:val="0"/>
          <w:u w:color="000000"/>
          <w:shd w:val="clear" w:color="000000" w:fill="000000"/>
          <w:lang w:eastAsia="zh-CN"/>
        </w:rPr>
        <w:drawing>
          <wp:inline distT="0" distB="0" distL="0" distR="0">
            <wp:extent cx="2857500" cy="3800475"/>
            <wp:effectExtent l="0" t="0" r="0" b="0"/>
            <wp:docPr id="1" name="图片 1" descr="866fff89-a233-4605-aaed-f661bf7f9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866fff89-a233-4605-aaed-f661bf7f929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3800475"/>
                    </a:xfrm>
                    <a:prstGeom prst="rect">
                      <a:avLst/>
                    </a:prstGeom>
                    <a:noFill/>
                    <a:ln>
                      <a:noFill/>
                    </a:ln>
                  </pic:spPr>
                </pic:pic>
              </a:graphicData>
            </a:graphic>
          </wp:inline>
        </w:drawing>
      </w:r>
    </w:p>
    <w:p w:rsidR="009D4AA4" w:rsidRPr="00AA2BE8" w:rsidRDefault="009D4AA4" w:rsidP="009D4AA4">
      <w:pPr>
        <w:spacing w:line="560" w:lineRule="exact"/>
        <w:rPr>
          <w:rFonts w:ascii="仿宋_GB2312" w:eastAsia="仿宋_GB2312" w:hAnsi="仿宋_GB2312" w:cs="仿宋_GB2312"/>
          <w:bCs/>
          <w:sz w:val="32"/>
          <w:szCs w:val="32"/>
        </w:rPr>
      </w:pPr>
    </w:p>
    <w:sectPr w:rsidR="009D4AA4" w:rsidRPr="00AA2BE8">
      <w:footerReference w:type="defaul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9D5" w:rsidRDefault="00B569D5">
      <w:r>
        <w:separator/>
      </w:r>
    </w:p>
  </w:endnote>
  <w:endnote w:type="continuationSeparator" w:id="0">
    <w:p w:rsidR="00B569D5" w:rsidRDefault="00B5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国标黑体">
    <w:altName w:val="黑体"/>
    <w:charset w:val="86"/>
    <w:family w:val="auto"/>
    <w:pitch w:val="default"/>
    <w:sig w:usb0="00000001" w:usb1="08000000" w:usb2="00000000" w:usb3="00000000" w:csb0="00040000"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AA4" w:rsidRDefault="009D4AA4">
    <w:pPr>
      <w:pStyle w:val="a4"/>
      <w:jc w:val="center"/>
    </w:pPr>
    <w:r>
      <w:fldChar w:fldCharType="begin"/>
    </w:r>
    <w:r>
      <w:instrText>PAGE   \* MERGEFORMAT</w:instrText>
    </w:r>
    <w:r>
      <w:fldChar w:fldCharType="separate"/>
    </w:r>
    <w:r w:rsidR="00BF1291" w:rsidRPr="00BF1291">
      <w:rPr>
        <w:noProof/>
        <w:lang w:val="zh-CN"/>
      </w:rPr>
      <w:t>9</w:t>
    </w:r>
    <w:r>
      <w:fldChar w:fldCharType="end"/>
    </w:r>
  </w:p>
  <w:p w:rsidR="009D4AA4" w:rsidRDefault="009D4AA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86" w:rsidRDefault="00B569D5">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A25286" w:rsidRDefault="00613B5C">
                <w:pPr>
                  <w:pStyle w:val="a4"/>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BF1291">
                  <w:rPr>
                    <w:noProof/>
                    <w:sz w:val="22"/>
                    <w:szCs w:val="22"/>
                  </w:rPr>
                  <w:t>- 13 -</w:t>
                </w:r>
                <w:r>
                  <w:rPr>
                    <w:sz w:val="22"/>
                    <w:szCs w:val="22"/>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9D5" w:rsidRDefault="00B569D5">
      <w:r>
        <w:separator/>
      </w:r>
    </w:p>
  </w:footnote>
  <w:footnote w:type="continuationSeparator" w:id="0">
    <w:p w:rsidR="00B569D5" w:rsidRDefault="00B56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6F18"/>
    <w:multiLevelType w:val="hybridMultilevel"/>
    <w:tmpl w:val="2F2ACBE6"/>
    <w:lvl w:ilvl="0" w:tplc="9024569C">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41623C7"/>
    <w:multiLevelType w:val="singleLevel"/>
    <w:tmpl w:val="541623C7"/>
    <w:lvl w:ilvl="0">
      <w:start w:val="1"/>
      <w:numFmt w:val="chineseCounting"/>
      <w:suff w:val="nothing"/>
      <w:lvlText w:val="%1、"/>
      <w:lvlJc w:val="left"/>
      <w:rPr>
        <w:rFonts w:hint="eastAsia"/>
      </w:rPr>
    </w:lvl>
  </w:abstractNum>
  <w:abstractNum w:abstractNumId="2">
    <w:nsid w:val="650C3F7E"/>
    <w:multiLevelType w:val="singleLevel"/>
    <w:tmpl w:val="650C3F7E"/>
    <w:lvl w:ilvl="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471B5"/>
    <w:rsid w:val="B2FF3A49"/>
    <w:rsid w:val="DFE7DA28"/>
    <w:rsid w:val="00001D16"/>
    <w:rsid w:val="00003CDD"/>
    <w:rsid w:val="0002045D"/>
    <w:rsid w:val="00021A4D"/>
    <w:rsid w:val="00031901"/>
    <w:rsid w:val="00035767"/>
    <w:rsid w:val="000368C5"/>
    <w:rsid w:val="00041D3A"/>
    <w:rsid w:val="00042271"/>
    <w:rsid w:val="000470D7"/>
    <w:rsid w:val="0005202D"/>
    <w:rsid w:val="0005421D"/>
    <w:rsid w:val="0005696B"/>
    <w:rsid w:val="000673DF"/>
    <w:rsid w:val="00073BE2"/>
    <w:rsid w:val="000764D1"/>
    <w:rsid w:val="00080CE9"/>
    <w:rsid w:val="00097156"/>
    <w:rsid w:val="000B1D4D"/>
    <w:rsid w:val="000B717F"/>
    <w:rsid w:val="000C16C2"/>
    <w:rsid w:val="000C5594"/>
    <w:rsid w:val="000C6044"/>
    <w:rsid w:val="000D2FE2"/>
    <w:rsid w:val="000D646F"/>
    <w:rsid w:val="000E0D0E"/>
    <w:rsid w:val="000E130A"/>
    <w:rsid w:val="000E363D"/>
    <w:rsid w:val="000E6C78"/>
    <w:rsid w:val="000E6C8F"/>
    <w:rsid w:val="000F1EDB"/>
    <w:rsid w:val="000F7C8B"/>
    <w:rsid w:val="00112852"/>
    <w:rsid w:val="00115697"/>
    <w:rsid w:val="001249FB"/>
    <w:rsid w:val="0014302D"/>
    <w:rsid w:val="0016761B"/>
    <w:rsid w:val="0017573B"/>
    <w:rsid w:val="0019322F"/>
    <w:rsid w:val="001974F2"/>
    <w:rsid w:val="001B3A64"/>
    <w:rsid w:val="001D276C"/>
    <w:rsid w:val="001E4628"/>
    <w:rsid w:val="001E6D85"/>
    <w:rsid w:val="001F258A"/>
    <w:rsid w:val="001F7E17"/>
    <w:rsid w:val="00203831"/>
    <w:rsid w:val="002050B5"/>
    <w:rsid w:val="002357B5"/>
    <w:rsid w:val="00236397"/>
    <w:rsid w:val="0024671F"/>
    <w:rsid w:val="00255C70"/>
    <w:rsid w:val="002633CA"/>
    <w:rsid w:val="002653BD"/>
    <w:rsid w:val="002676D0"/>
    <w:rsid w:val="002701AC"/>
    <w:rsid w:val="0027131C"/>
    <w:rsid w:val="00274A49"/>
    <w:rsid w:val="00277A6C"/>
    <w:rsid w:val="002915B0"/>
    <w:rsid w:val="002A2138"/>
    <w:rsid w:val="002A25E6"/>
    <w:rsid w:val="002C3065"/>
    <w:rsid w:val="002D74FF"/>
    <w:rsid w:val="002E02D2"/>
    <w:rsid w:val="002F4176"/>
    <w:rsid w:val="002F47B1"/>
    <w:rsid w:val="00301205"/>
    <w:rsid w:val="003036FB"/>
    <w:rsid w:val="00305E93"/>
    <w:rsid w:val="003067D2"/>
    <w:rsid w:val="00306BFE"/>
    <w:rsid w:val="003107CA"/>
    <w:rsid w:val="00314C9A"/>
    <w:rsid w:val="00315A20"/>
    <w:rsid w:val="00323277"/>
    <w:rsid w:val="00336878"/>
    <w:rsid w:val="0034195A"/>
    <w:rsid w:val="003601AF"/>
    <w:rsid w:val="00367926"/>
    <w:rsid w:val="0037330F"/>
    <w:rsid w:val="003A3934"/>
    <w:rsid w:val="003A4C48"/>
    <w:rsid w:val="003B5E2C"/>
    <w:rsid w:val="003C147F"/>
    <w:rsid w:val="003F15E1"/>
    <w:rsid w:val="003F1E59"/>
    <w:rsid w:val="003F3769"/>
    <w:rsid w:val="00401A22"/>
    <w:rsid w:val="00411FCA"/>
    <w:rsid w:val="004153DA"/>
    <w:rsid w:val="00415A2B"/>
    <w:rsid w:val="00432D76"/>
    <w:rsid w:val="004353BB"/>
    <w:rsid w:val="00446FD3"/>
    <w:rsid w:val="004471B5"/>
    <w:rsid w:val="004509D7"/>
    <w:rsid w:val="00455A3D"/>
    <w:rsid w:val="00461EAB"/>
    <w:rsid w:val="00463DA8"/>
    <w:rsid w:val="00480778"/>
    <w:rsid w:val="00482511"/>
    <w:rsid w:val="004826BD"/>
    <w:rsid w:val="004B148E"/>
    <w:rsid w:val="004B5861"/>
    <w:rsid w:val="004C07E8"/>
    <w:rsid w:val="004C6497"/>
    <w:rsid w:val="004D5514"/>
    <w:rsid w:val="004F4828"/>
    <w:rsid w:val="004F59C3"/>
    <w:rsid w:val="00500407"/>
    <w:rsid w:val="00504D40"/>
    <w:rsid w:val="00511C87"/>
    <w:rsid w:val="00527088"/>
    <w:rsid w:val="00531021"/>
    <w:rsid w:val="0056009D"/>
    <w:rsid w:val="005655CA"/>
    <w:rsid w:val="00575340"/>
    <w:rsid w:val="0059159D"/>
    <w:rsid w:val="005B2B31"/>
    <w:rsid w:val="005C4E1B"/>
    <w:rsid w:val="005D4E1F"/>
    <w:rsid w:val="005D651D"/>
    <w:rsid w:val="005E0AD7"/>
    <w:rsid w:val="005E6544"/>
    <w:rsid w:val="005F1335"/>
    <w:rsid w:val="005F1808"/>
    <w:rsid w:val="005F6F4C"/>
    <w:rsid w:val="006019F2"/>
    <w:rsid w:val="00613B5C"/>
    <w:rsid w:val="00615E07"/>
    <w:rsid w:val="006227CF"/>
    <w:rsid w:val="00625DA0"/>
    <w:rsid w:val="006332A8"/>
    <w:rsid w:val="00640893"/>
    <w:rsid w:val="006545B6"/>
    <w:rsid w:val="00654E5F"/>
    <w:rsid w:val="00680204"/>
    <w:rsid w:val="006A1500"/>
    <w:rsid w:val="006A7795"/>
    <w:rsid w:val="006B39A5"/>
    <w:rsid w:val="006C271E"/>
    <w:rsid w:val="006D45B6"/>
    <w:rsid w:val="006D6FF4"/>
    <w:rsid w:val="006E0260"/>
    <w:rsid w:val="006E5DFF"/>
    <w:rsid w:val="007022A4"/>
    <w:rsid w:val="00703164"/>
    <w:rsid w:val="007121A2"/>
    <w:rsid w:val="0072221A"/>
    <w:rsid w:val="007257A9"/>
    <w:rsid w:val="00753667"/>
    <w:rsid w:val="0075513B"/>
    <w:rsid w:val="00757559"/>
    <w:rsid w:val="007C0EDC"/>
    <w:rsid w:val="007D6522"/>
    <w:rsid w:val="007E09E9"/>
    <w:rsid w:val="007E50AE"/>
    <w:rsid w:val="007E5474"/>
    <w:rsid w:val="007F7AD9"/>
    <w:rsid w:val="00806EED"/>
    <w:rsid w:val="00814E44"/>
    <w:rsid w:val="00817E38"/>
    <w:rsid w:val="00823F19"/>
    <w:rsid w:val="00824844"/>
    <w:rsid w:val="008301DF"/>
    <w:rsid w:val="00840DB2"/>
    <w:rsid w:val="00841456"/>
    <w:rsid w:val="0084265E"/>
    <w:rsid w:val="00860AB4"/>
    <w:rsid w:val="00867B2E"/>
    <w:rsid w:val="00875F05"/>
    <w:rsid w:val="008840AC"/>
    <w:rsid w:val="008A1366"/>
    <w:rsid w:val="008A585D"/>
    <w:rsid w:val="008B0A9F"/>
    <w:rsid w:val="008B370D"/>
    <w:rsid w:val="008C17D5"/>
    <w:rsid w:val="008D06FB"/>
    <w:rsid w:val="008D2551"/>
    <w:rsid w:val="008E2354"/>
    <w:rsid w:val="008E3DAD"/>
    <w:rsid w:val="008E63AD"/>
    <w:rsid w:val="008F73C2"/>
    <w:rsid w:val="00905509"/>
    <w:rsid w:val="00954F70"/>
    <w:rsid w:val="00957BB5"/>
    <w:rsid w:val="00961087"/>
    <w:rsid w:val="009626D5"/>
    <w:rsid w:val="00965BD6"/>
    <w:rsid w:val="00971FEA"/>
    <w:rsid w:val="009730E6"/>
    <w:rsid w:val="00976EEA"/>
    <w:rsid w:val="0097753B"/>
    <w:rsid w:val="009809CF"/>
    <w:rsid w:val="009873AC"/>
    <w:rsid w:val="009A4A83"/>
    <w:rsid w:val="009A51EC"/>
    <w:rsid w:val="009B2E4B"/>
    <w:rsid w:val="009B3B9C"/>
    <w:rsid w:val="009B70B9"/>
    <w:rsid w:val="009B7EAA"/>
    <w:rsid w:val="009D4AA4"/>
    <w:rsid w:val="009E6E86"/>
    <w:rsid w:val="009E7CB4"/>
    <w:rsid w:val="00A01D08"/>
    <w:rsid w:val="00A03195"/>
    <w:rsid w:val="00A178FE"/>
    <w:rsid w:val="00A25286"/>
    <w:rsid w:val="00A40D25"/>
    <w:rsid w:val="00A4374A"/>
    <w:rsid w:val="00A453A4"/>
    <w:rsid w:val="00A4745B"/>
    <w:rsid w:val="00A4763F"/>
    <w:rsid w:val="00A52C4C"/>
    <w:rsid w:val="00A54E94"/>
    <w:rsid w:val="00A55E58"/>
    <w:rsid w:val="00A852D2"/>
    <w:rsid w:val="00AA2BE8"/>
    <w:rsid w:val="00AD1C7D"/>
    <w:rsid w:val="00AD5B23"/>
    <w:rsid w:val="00AD747D"/>
    <w:rsid w:val="00AF4EBE"/>
    <w:rsid w:val="00B04D49"/>
    <w:rsid w:val="00B055AC"/>
    <w:rsid w:val="00B07D49"/>
    <w:rsid w:val="00B1420F"/>
    <w:rsid w:val="00B209FC"/>
    <w:rsid w:val="00B21697"/>
    <w:rsid w:val="00B452C6"/>
    <w:rsid w:val="00B46313"/>
    <w:rsid w:val="00B472BE"/>
    <w:rsid w:val="00B5395F"/>
    <w:rsid w:val="00B569D5"/>
    <w:rsid w:val="00B612A3"/>
    <w:rsid w:val="00B644A5"/>
    <w:rsid w:val="00B9697A"/>
    <w:rsid w:val="00BB28A9"/>
    <w:rsid w:val="00BC6C82"/>
    <w:rsid w:val="00BD01DE"/>
    <w:rsid w:val="00BD3C95"/>
    <w:rsid w:val="00BE5D30"/>
    <w:rsid w:val="00BF1291"/>
    <w:rsid w:val="00BF69C4"/>
    <w:rsid w:val="00C0131C"/>
    <w:rsid w:val="00C0360C"/>
    <w:rsid w:val="00C04EC7"/>
    <w:rsid w:val="00C1297A"/>
    <w:rsid w:val="00C17301"/>
    <w:rsid w:val="00C37635"/>
    <w:rsid w:val="00C4047E"/>
    <w:rsid w:val="00C504C6"/>
    <w:rsid w:val="00C60D10"/>
    <w:rsid w:val="00C642B6"/>
    <w:rsid w:val="00C65BB6"/>
    <w:rsid w:val="00C7717E"/>
    <w:rsid w:val="00C7725F"/>
    <w:rsid w:val="00C776A9"/>
    <w:rsid w:val="00C9078D"/>
    <w:rsid w:val="00C912A0"/>
    <w:rsid w:val="00C94161"/>
    <w:rsid w:val="00C953F6"/>
    <w:rsid w:val="00CB00F9"/>
    <w:rsid w:val="00CB30A1"/>
    <w:rsid w:val="00CC4D95"/>
    <w:rsid w:val="00CD6BA1"/>
    <w:rsid w:val="00CE5EE1"/>
    <w:rsid w:val="00CE7DB5"/>
    <w:rsid w:val="00CE7F26"/>
    <w:rsid w:val="00D04F19"/>
    <w:rsid w:val="00D07F8D"/>
    <w:rsid w:val="00D104AF"/>
    <w:rsid w:val="00D15841"/>
    <w:rsid w:val="00D246CA"/>
    <w:rsid w:val="00D26AEA"/>
    <w:rsid w:val="00D31613"/>
    <w:rsid w:val="00D32FBB"/>
    <w:rsid w:val="00D67A40"/>
    <w:rsid w:val="00D70F21"/>
    <w:rsid w:val="00D73CF6"/>
    <w:rsid w:val="00D80F52"/>
    <w:rsid w:val="00D8366B"/>
    <w:rsid w:val="00D8419D"/>
    <w:rsid w:val="00D87DD1"/>
    <w:rsid w:val="00D93D4A"/>
    <w:rsid w:val="00D9648F"/>
    <w:rsid w:val="00DA4646"/>
    <w:rsid w:val="00DB4F4B"/>
    <w:rsid w:val="00DE59E6"/>
    <w:rsid w:val="00DF03C4"/>
    <w:rsid w:val="00DF37D1"/>
    <w:rsid w:val="00E01A2A"/>
    <w:rsid w:val="00E123F2"/>
    <w:rsid w:val="00E12BEC"/>
    <w:rsid w:val="00E12EE1"/>
    <w:rsid w:val="00E15794"/>
    <w:rsid w:val="00E15E6B"/>
    <w:rsid w:val="00E17963"/>
    <w:rsid w:val="00E210C3"/>
    <w:rsid w:val="00E26E76"/>
    <w:rsid w:val="00E30274"/>
    <w:rsid w:val="00E37472"/>
    <w:rsid w:val="00E4336E"/>
    <w:rsid w:val="00E57E84"/>
    <w:rsid w:val="00E67149"/>
    <w:rsid w:val="00E778B1"/>
    <w:rsid w:val="00E805A6"/>
    <w:rsid w:val="00E90752"/>
    <w:rsid w:val="00E922B7"/>
    <w:rsid w:val="00E970F7"/>
    <w:rsid w:val="00EA3B4B"/>
    <w:rsid w:val="00EA76F9"/>
    <w:rsid w:val="00EC09EF"/>
    <w:rsid w:val="00EC1291"/>
    <w:rsid w:val="00EC437E"/>
    <w:rsid w:val="00ED17B6"/>
    <w:rsid w:val="00ED7089"/>
    <w:rsid w:val="00EE3664"/>
    <w:rsid w:val="00EF3351"/>
    <w:rsid w:val="00F13122"/>
    <w:rsid w:val="00F1478D"/>
    <w:rsid w:val="00F16056"/>
    <w:rsid w:val="00F20D17"/>
    <w:rsid w:val="00F246B6"/>
    <w:rsid w:val="00F254A5"/>
    <w:rsid w:val="00F6057A"/>
    <w:rsid w:val="00F62177"/>
    <w:rsid w:val="00F71E71"/>
    <w:rsid w:val="00F7370F"/>
    <w:rsid w:val="00F75DDC"/>
    <w:rsid w:val="00F91030"/>
    <w:rsid w:val="00F924AC"/>
    <w:rsid w:val="00F94DB2"/>
    <w:rsid w:val="00F9748C"/>
    <w:rsid w:val="00FA01D9"/>
    <w:rsid w:val="00FA0BCE"/>
    <w:rsid w:val="00FB6322"/>
    <w:rsid w:val="00FC2A56"/>
    <w:rsid w:val="00FC6D99"/>
    <w:rsid w:val="00FE2188"/>
    <w:rsid w:val="02976352"/>
    <w:rsid w:val="033D26DA"/>
    <w:rsid w:val="040150A8"/>
    <w:rsid w:val="0E0553D3"/>
    <w:rsid w:val="15B84763"/>
    <w:rsid w:val="21211583"/>
    <w:rsid w:val="214314C6"/>
    <w:rsid w:val="26E669FE"/>
    <w:rsid w:val="27F74B7B"/>
    <w:rsid w:val="299E041E"/>
    <w:rsid w:val="2AFE1CBD"/>
    <w:rsid w:val="2B722052"/>
    <w:rsid w:val="32771258"/>
    <w:rsid w:val="34691FAB"/>
    <w:rsid w:val="357063C0"/>
    <w:rsid w:val="3D8AC3DA"/>
    <w:rsid w:val="3FDC8ADB"/>
    <w:rsid w:val="42F7256D"/>
    <w:rsid w:val="44140774"/>
    <w:rsid w:val="44B44C32"/>
    <w:rsid w:val="45C84B38"/>
    <w:rsid w:val="4C05577F"/>
    <w:rsid w:val="520D78B9"/>
    <w:rsid w:val="5F1E3BA3"/>
    <w:rsid w:val="61BF149D"/>
    <w:rsid w:val="63411AEC"/>
    <w:rsid w:val="653A3C5B"/>
    <w:rsid w:val="67FBBCFF"/>
    <w:rsid w:val="680D0A3B"/>
    <w:rsid w:val="6B3033C4"/>
    <w:rsid w:val="6BAD84E3"/>
    <w:rsid w:val="6C1156D8"/>
    <w:rsid w:val="6CE421FA"/>
    <w:rsid w:val="6DF211DD"/>
    <w:rsid w:val="76954F1D"/>
    <w:rsid w:val="77923F6E"/>
    <w:rsid w:val="78335D19"/>
    <w:rsid w:val="7BFF7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before="100" w:beforeAutospacing="1" w:afterLines="25" w:line="300" w:lineRule="auto"/>
      <w:ind w:firstLineChars="200" w:firstLine="420"/>
    </w:pPr>
    <w:rPr>
      <w:rFonts w:ascii="Arial" w:hAnsi="Arial"/>
    </w:rPr>
  </w:style>
  <w:style w:type="paragraph" w:styleId="a4">
    <w:name w:val="footer"/>
    <w:basedOn w:val="a"/>
    <w:link w:val="Char"/>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paragraph" w:customStyle="1" w:styleId="1">
    <w:name w:val="列出段落1"/>
    <w:basedOn w:val="a"/>
    <w:qFormat/>
    <w:pPr>
      <w:ind w:firstLineChars="200" w:firstLine="420"/>
    </w:pPr>
    <w:rPr>
      <w:rFonts w:ascii="Times New Roman" w:hAnsi="Times New Roman"/>
    </w:rPr>
  </w:style>
  <w:style w:type="paragraph" w:styleId="a7">
    <w:name w:val="List Paragraph"/>
    <w:basedOn w:val="a"/>
    <w:uiPriority w:val="34"/>
    <w:qFormat/>
    <w:pPr>
      <w:ind w:firstLineChars="200" w:firstLine="420"/>
    </w:pPr>
    <w:rPr>
      <w:rFonts w:ascii="Times New Roman" w:hAnsi="Times New Roman"/>
    </w:rPr>
  </w:style>
  <w:style w:type="paragraph" w:customStyle="1" w:styleId="Char0">
    <w:name w:val="Char"/>
    <w:basedOn w:val="a"/>
    <w:next w:val="a"/>
    <w:qFormat/>
    <w:rsid w:val="00E30274"/>
    <w:pPr>
      <w:ind w:left="840" w:hanging="420"/>
    </w:pPr>
    <w:rPr>
      <w:rFonts w:ascii="宋体"/>
      <w:sz w:val="18"/>
      <w:szCs w:val="18"/>
    </w:rPr>
  </w:style>
  <w:style w:type="character" w:customStyle="1" w:styleId="NormalCharacter">
    <w:name w:val="NormalCharacter"/>
    <w:qFormat/>
    <w:rsid w:val="00E30274"/>
  </w:style>
  <w:style w:type="paragraph" w:styleId="a8">
    <w:name w:val="Date"/>
    <w:basedOn w:val="a"/>
    <w:next w:val="a"/>
    <w:link w:val="Char1"/>
    <w:uiPriority w:val="99"/>
    <w:semiHidden/>
    <w:unhideWhenUsed/>
    <w:rsid w:val="009D4AA4"/>
    <w:pPr>
      <w:ind w:leftChars="2500" w:left="100"/>
    </w:pPr>
  </w:style>
  <w:style w:type="character" w:customStyle="1" w:styleId="Char1">
    <w:name w:val="日期 Char"/>
    <w:basedOn w:val="a0"/>
    <w:link w:val="a8"/>
    <w:uiPriority w:val="99"/>
    <w:semiHidden/>
    <w:rsid w:val="009D4AA4"/>
    <w:rPr>
      <w:rFonts w:ascii="Calibri" w:hAnsi="Calibri"/>
      <w:kern w:val="2"/>
      <w:sz w:val="21"/>
      <w:szCs w:val="21"/>
    </w:rPr>
  </w:style>
  <w:style w:type="paragraph" w:styleId="a9">
    <w:name w:val="Body Text"/>
    <w:basedOn w:val="a"/>
    <w:next w:val="a"/>
    <w:link w:val="Char2"/>
    <w:qFormat/>
    <w:rsid w:val="009D4AA4"/>
    <w:pPr>
      <w:wordWrap w:val="0"/>
      <w:autoSpaceDE w:val="0"/>
      <w:autoSpaceDN w:val="0"/>
      <w:spacing w:after="120"/>
    </w:pPr>
    <w:rPr>
      <w:rFonts w:ascii="宋体" w:hAnsi="Times New Roman"/>
      <w:sz w:val="20"/>
      <w:szCs w:val="24"/>
      <w:lang w:eastAsia="ko-KR"/>
    </w:rPr>
  </w:style>
  <w:style w:type="character" w:customStyle="1" w:styleId="Char2">
    <w:name w:val="正文文本 Char"/>
    <w:basedOn w:val="a0"/>
    <w:link w:val="a9"/>
    <w:qFormat/>
    <w:rsid w:val="009D4AA4"/>
    <w:rPr>
      <w:rFonts w:ascii="宋体"/>
      <w:kern w:val="2"/>
      <w:szCs w:val="24"/>
      <w:lang w:eastAsia="ko-KR"/>
    </w:rPr>
  </w:style>
  <w:style w:type="character" w:customStyle="1" w:styleId="Char">
    <w:name w:val="页脚 Char"/>
    <w:link w:val="a4"/>
    <w:uiPriority w:val="99"/>
    <w:qFormat/>
    <w:rsid w:val="009D4AA4"/>
    <w:rPr>
      <w:rFonts w:ascii="Calibri" w:hAnsi="Calibri"/>
      <w:kern w:val="2"/>
      <w:sz w:val="18"/>
      <w:szCs w:val="21"/>
    </w:rPr>
  </w:style>
  <w:style w:type="paragraph" w:styleId="aa">
    <w:name w:val="Balloon Text"/>
    <w:basedOn w:val="a"/>
    <w:link w:val="Char3"/>
    <w:uiPriority w:val="99"/>
    <w:semiHidden/>
    <w:unhideWhenUsed/>
    <w:rsid w:val="009D4AA4"/>
    <w:rPr>
      <w:sz w:val="18"/>
      <w:szCs w:val="18"/>
    </w:rPr>
  </w:style>
  <w:style w:type="character" w:customStyle="1" w:styleId="Char3">
    <w:name w:val="批注框文本 Char"/>
    <w:basedOn w:val="a0"/>
    <w:link w:val="aa"/>
    <w:uiPriority w:val="99"/>
    <w:semiHidden/>
    <w:rsid w:val="009D4AA4"/>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585</Words>
  <Characters>3339</Characters>
  <Application>Microsoft Office Word</Application>
  <DocSecurity>0</DocSecurity>
  <Lines>27</Lines>
  <Paragraphs>7</Paragraphs>
  <ScaleCrop>false</ScaleCrop>
  <Company>微软公司</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李守岭</dc:creator>
  <cp:lastModifiedBy>李守岭</cp:lastModifiedBy>
  <cp:revision>133</cp:revision>
  <dcterms:created xsi:type="dcterms:W3CDTF">2024-04-04T03:09:00Z</dcterms:created>
  <dcterms:modified xsi:type="dcterms:W3CDTF">2025-11-04T08:08:00Z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93D5B9BFC11C452EB930757EBB9A111F</vt:lpwstr>
  </property>
</Properties>
</file>